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8D3F56" w14:textId="6A51928D" w:rsidR="00AB7560" w:rsidRPr="00E57EBE" w:rsidRDefault="00AB7560" w:rsidP="00607B22">
      <w:pPr>
        <w:pStyle w:val="Docketnumber"/>
        <w:rPr>
          <w:sz w:val="24"/>
          <w:szCs w:val="24"/>
        </w:rPr>
      </w:pPr>
      <w:r>
        <w:rPr>
          <w:sz w:val="24"/>
          <w:szCs w:val="24"/>
        </w:rPr>
        <w:t xml:space="preserve">DOCKET </w:t>
      </w:r>
      <w:r w:rsidRPr="00E57EBE">
        <w:rPr>
          <w:sz w:val="24"/>
          <w:szCs w:val="24"/>
        </w:rPr>
        <w:t xml:space="preserve">NO. </w:t>
      </w:r>
      <w:r w:rsidR="00254B94">
        <w:rPr>
          <w:sz w:val="24"/>
          <w:szCs w:val="24"/>
        </w:rPr>
        <w:t>51</w:t>
      </w:r>
      <w:r w:rsidR="004F4C86">
        <w:rPr>
          <w:sz w:val="24"/>
          <w:szCs w:val="24"/>
        </w:rPr>
        <w:t>928</w:t>
      </w:r>
    </w:p>
    <w:p w14:paraId="5FC3A314" w14:textId="77777777" w:rsidR="00AB7560" w:rsidRPr="001E0547" w:rsidRDefault="00AB7560" w:rsidP="00607B22">
      <w:pPr>
        <w:jc w:val="center"/>
        <w:rPr>
          <w:b/>
        </w:rPr>
      </w:pPr>
    </w:p>
    <w:tbl>
      <w:tblPr>
        <w:tblW w:w="9756" w:type="dxa"/>
        <w:tblLook w:val="04A0" w:firstRow="1" w:lastRow="0" w:firstColumn="1" w:lastColumn="0" w:noHBand="0" w:noVBand="1"/>
      </w:tblPr>
      <w:tblGrid>
        <w:gridCol w:w="4608"/>
        <w:gridCol w:w="360"/>
        <w:gridCol w:w="4788"/>
      </w:tblGrid>
      <w:tr w:rsidR="00AB7560" w:rsidRPr="007C1B02" w14:paraId="5B4CF15F" w14:textId="77777777" w:rsidTr="00FA533B">
        <w:trPr>
          <w:trHeight w:val="1701"/>
        </w:trPr>
        <w:tc>
          <w:tcPr>
            <w:tcW w:w="4608" w:type="dxa"/>
          </w:tcPr>
          <w:p w14:paraId="6F541220" w14:textId="5338754D" w:rsidR="00AB7560" w:rsidRPr="00254B94" w:rsidRDefault="00254B94" w:rsidP="00607B22">
            <w:pPr>
              <w:jc w:val="left"/>
              <w:rPr>
                <w:rFonts w:ascii="Times New Roman Bold" w:hAnsi="Times New Roman Bold"/>
                <w:b/>
                <w:caps/>
                <w:szCs w:val="24"/>
              </w:rPr>
            </w:pPr>
            <w:r w:rsidRPr="00254B94">
              <w:rPr>
                <w:rFonts w:ascii="Times New Roman Bold" w:hAnsi="Times New Roman Bold"/>
                <w:b/>
                <w:caps/>
              </w:rPr>
              <w:t xml:space="preserve">Application of </w:t>
            </w:r>
            <w:r w:rsidR="00920D3F" w:rsidRPr="00920D3F">
              <w:rPr>
                <w:rFonts w:ascii="Times New Roman Bold" w:hAnsi="Times New Roman Bold"/>
                <w:b/>
                <w:caps/>
              </w:rPr>
              <w:t>BETTY J. DRAGOO AND CSWR-TEXAS UTILITY OPERATING COMPANY, LLC FOR SALE, TRANSFER, OR MERGER OF FACILITIES AND ASSOCIATED ACREAGE IN ERATH COUNT</w:t>
            </w:r>
            <w:r w:rsidR="00D47792">
              <w:rPr>
                <w:rFonts w:ascii="Times New Roman Bold" w:hAnsi="Times New Roman Bold"/>
                <w:b/>
                <w:caps/>
              </w:rPr>
              <w:t>y</w:t>
            </w:r>
          </w:p>
        </w:tc>
        <w:tc>
          <w:tcPr>
            <w:tcW w:w="360" w:type="dxa"/>
          </w:tcPr>
          <w:p w14:paraId="074849FE" w14:textId="77777777" w:rsidR="00AB7560" w:rsidRPr="007C1B02" w:rsidRDefault="00AB7560" w:rsidP="00607B22">
            <w:pPr>
              <w:rPr>
                <w:b/>
              </w:rPr>
            </w:pPr>
            <w:r w:rsidRPr="007C1B02">
              <w:rPr>
                <w:b/>
              </w:rPr>
              <w:t>§</w:t>
            </w:r>
          </w:p>
          <w:p w14:paraId="7B4B4C31" w14:textId="77777777" w:rsidR="00AB7560" w:rsidRPr="007C1B02" w:rsidRDefault="00AB7560" w:rsidP="00607B22">
            <w:pPr>
              <w:rPr>
                <w:b/>
              </w:rPr>
            </w:pPr>
            <w:r w:rsidRPr="007C1B02">
              <w:rPr>
                <w:b/>
              </w:rPr>
              <w:t>§</w:t>
            </w:r>
          </w:p>
          <w:p w14:paraId="12B6F97A" w14:textId="77777777" w:rsidR="00AB7560" w:rsidRPr="007C1B02" w:rsidRDefault="00AB7560" w:rsidP="00607B22">
            <w:pPr>
              <w:rPr>
                <w:b/>
              </w:rPr>
            </w:pPr>
            <w:r w:rsidRPr="007C1B02">
              <w:rPr>
                <w:b/>
              </w:rPr>
              <w:t>§</w:t>
            </w:r>
          </w:p>
          <w:p w14:paraId="108D7299" w14:textId="77777777" w:rsidR="00AB7560" w:rsidRPr="007C1B02" w:rsidRDefault="00AB7560" w:rsidP="00607B22">
            <w:pPr>
              <w:rPr>
                <w:b/>
              </w:rPr>
            </w:pPr>
            <w:r w:rsidRPr="007C1B02">
              <w:rPr>
                <w:b/>
              </w:rPr>
              <w:t>§</w:t>
            </w:r>
          </w:p>
          <w:p w14:paraId="29D4655D" w14:textId="77777777" w:rsidR="00AB7560" w:rsidRDefault="00AB7560" w:rsidP="00607B22">
            <w:pPr>
              <w:rPr>
                <w:b/>
              </w:rPr>
            </w:pPr>
            <w:r w:rsidRPr="007C1B02">
              <w:rPr>
                <w:b/>
              </w:rPr>
              <w:t>§</w:t>
            </w:r>
          </w:p>
          <w:p w14:paraId="6936DE42" w14:textId="54415EE6" w:rsidR="00FA533B" w:rsidRPr="007C1B02" w:rsidRDefault="00FA533B" w:rsidP="00607B22">
            <w:pPr>
              <w:rPr>
                <w:b/>
              </w:rPr>
            </w:pPr>
            <w:r w:rsidRPr="007C1B02">
              <w:rPr>
                <w:b/>
              </w:rPr>
              <w:t>§</w:t>
            </w:r>
          </w:p>
        </w:tc>
        <w:tc>
          <w:tcPr>
            <w:tcW w:w="4788" w:type="dxa"/>
          </w:tcPr>
          <w:p w14:paraId="78F97F76" w14:textId="522D08FB" w:rsidR="00AB7560" w:rsidRPr="007C1B02" w:rsidRDefault="00AB7560" w:rsidP="00607B22">
            <w:pPr>
              <w:pStyle w:val="Docketstyle"/>
              <w:spacing w:line="240" w:lineRule="auto"/>
              <w:jc w:val="center"/>
              <w:rPr>
                <w:bCs/>
              </w:rPr>
            </w:pPr>
            <w:r w:rsidRPr="007C1B02">
              <w:rPr>
                <w:bCs/>
              </w:rPr>
              <w:t>PUBLIC UTILITY COMMISSION</w:t>
            </w:r>
          </w:p>
          <w:p w14:paraId="169BCAE1" w14:textId="77777777" w:rsidR="00AB7560" w:rsidRPr="007C1B02" w:rsidRDefault="00AB7560" w:rsidP="00607B22">
            <w:pPr>
              <w:pStyle w:val="Docketstyle"/>
              <w:spacing w:line="240" w:lineRule="auto"/>
              <w:jc w:val="center"/>
              <w:rPr>
                <w:bCs/>
              </w:rPr>
            </w:pPr>
          </w:p>
          <w:p w14:paraId="71C2DAB3" w14:textId="77777777" w:rsidR="00AB7560" w:rsidRPr="007C1B02" w:rsidRDefault="00AB7560" w:rsidP="00607B22">
            <w:pPr>
              <w:pStyle w:val="Docketstyle"/>
              <w:spacing w:line="240" w:lineRule="auto"/>
              <w:jc w:val="center"/>
              <w:rPr>
                <w:bCs/>
              </w:rPr>
            </w:pPr>
            <w:r w:rsidRPr="007C1B02">
              <w:rPr>
                <w:bCs/>
              </w:rPr>
              <w:t>OF TEXAS</w:t>
            </w:r>
          </w:p>
        </w:tc>
      </w:tr>
    </w:tbl>
    <w:p w14:paraId="31D4BC87" w14:textId="77777777" w:rsidR="00AF3657" w:rsidRPr="00261AFE" w:rsidRDefault="00AF3657" w:rsidP="00607B22">
      <w:pPr>
        <w:pStyle w:val="Documentheading"/>
        <w:rPr>
          <w:sz w:val="24"/>
          <w:szCs w:val="24"/>
        </w:rPr>
      </w:pPr>
    </w:p>
    <w:p w14:paraId="495159EA" w14:textId="747B9D7C" w:rsidR="00AF3657" w:rsidRPr="00261AFE" w:rsidRDefault="00C311C3" w:rsidP="00607B22">
      <w:pPr>
        <w:pStyle w:val="Documentheading"/>
        <w:rPr>
          <w:sz w:val="24"/>
          <w:szCs w:val="24"/>
        </w:rPr>
      </w:pPr>
      <w:r>
        <w:rPr>
          <w:sz w:val="24"/>
          <w:szCs w:val="24"/>
        </w:rPr>
        <w:t>COMMISSION STAFF’S RECOMMENDATION</w:t>
      </w:r>
      <w:r w:rsidR="008C6C34">
        <w:rPr>
          <w:sz w:val="24"/>
          <w:szCs w:val="24"/>
        </w:rPr>
        <w:t xml:space="preserve"> ON </w:t>
      </w:r>
      <w:r w:rsidR="00FD46EB">
        <w:rPr>
          <w:sz w:val="24"/>
          <w:szCs w:val="24"/>
        </w:rPr>
        <w:t>the transaction</w:t>
      </w:r>
    </w:p>
    <w:p w14:paraId="18018D29" w14:textId="77777777" w:rsidR="00CC76E0" w:rsidRPr="00CC76E0" w:rsidRDefault="00CC76E0" w:rsidP="00607B22"/>
    <w:p w14:paraId="3ADEA5D0" w14:textId="3ED261E9" w:rsidR="00607B22" w:rsidRDefault="00AB7560" w:rsidP="0072098F">
      <w:pPr>
        <w:spacing w:line="360" w:lineRule="auto"/>
        <w:ind w:firstLine="720"/>
      </w:pPr>
      <w:r w:rsidRPr="00A8012F">
        <w:t xml:space="preserve">On </w:t>
      </w:r>
      <w:r w:rsidR="00FA533B">
        <w:t>March 24, 2021</w:t>
      </w:r>
      <w:r w:rsidR="00790EBE">
        <w:t>,</w:t>
      </w:r>
      <w:r>
        <w:t xml:space="preserve"> </w:t>
      </w:r>
      <w:r w:rsidR="00B70915">
        <w:t xml:space="preserve">Betty J. </w:t>
      </w:r>
      <w:proofErr w:type="spellStart"/>
      <w:r w:rsidR="00B70915">
        <w:t>Dragoo</w:t>
      </w:r>
      <w:proofErr w:type="spellEnd"/>
      <w:r w:rsidR="00790EBE">
        <w:t xml:space="preserve"> and </w:t>
      </w:r>
      <w:r w:rsidR="00B70915">
        <w:rPr>
          <w:bCs/>
        </w:rPr>
        <w:t>CSWR-Texas Utility Operating Company, LLC (CSWR</w:t>
      </w:r>
      <w:r w:rsidR="009F1826">
        <w:rPr>
          <w:bCs/>
        </w:rPr>
        <w:t>-Texas</w:t>
      </w:r>
      <w:r w:rsidR="00737992">
        <w:t xml:space="preserve">) </w:t>
      </w:r>
      <w:r w:rsidR="00790EBE">
        <w:t xml:space="preserve">(collectively, Applicants) </w:t>
      </w:r>
      <w:r>
        <w:t xml:space="preserve">filed an application </w:t>
      </w:r>
      <w:r w:rsidR="00737992">
        <w:t xml:space="preserve">for approval of </w:t>
      </w:r>
      <w:r w:rsidR="0072098F">
        <w:t>a</w:t>
      </w:r>
      <w:r w:rsidR="00737992">
        <w:t xml:space="preserve"> sale and transfer  in </w:t>
      </w:r>
      <w:r w:rsidR="002176A5">
        <w:t>Erath</w:t>
      </w:r>
      <w:r w:rsidR="00737992">
        <w:t xml:space="preserve"> Count</w:t>
      </w:r>
      <w:r w:rsidR="00F9368F">
        <w:t>y</w:t>
      </w:r>
      <w:r w:rsidR="00737992">
        <w:t xml:space="preserve">. </w:t>
      </w:r>
      <w:r w:rsidR="00522258">
        <w:rPr>
          <w:rFonts w:cs="Baskerville Old Face"/>
          <w:szCs w:val="24"/>
        </w:rPr>
        <w:t>CSWR</w:t>
      </w:r>
      <w:r w:rsidR="009F1826">
        <w:rPr>
          <w:rFonts w:cs="Baskerville Old Face"/>
          <w:szCs w:val="24"/>
        </w:rPr>
        <w:t>-Texas</w:t>
      </w:r>
      <w:r w:rsidR="00F9368F" w:rsidRPr="00F9368F">
        <w:rPr>
          <w:bCs/>
          <w:szCs w:val="24"/>
        </w:rPr>
        <w:t xml:space="preserve"> seeks approval to acquire </w:t>
      </w:r>
      <w:r w:rsidR="00E6076C">
        <w:rPr>
          <w:bCs/>
          <w:szCs w:val="24"/>
        </w:rPr>
        <w:t>the Thousand Oaks Subdivision</w:t>
      </w:r>
      <w:r w:rsidR="00F9368F" w:rsidRPr="00F9368F">
        <w:rPr>
          <w:rFonts w:cs="Baskerville Old Face"/>
          <w:szCs w:val="24"/>
        </w:rPr>
        <w:t xml:space="preserve"> </w:t>
      </w:r>
      <w:r w:rsidR="0072098F">
        <w:rPr>
          <w:rFonts w:cs="Baskerville Old Face"/>
          <w:szCs w:val="24"/>
        </w:rPr>
        <w:t xml:space="preserve">public water system and to amend the associated </w:t>
      </w:r>
      <w:r w:rsidR="00915D24">
        <w:rPr>
          <w:rFonts w:cs="Baskerville Old Face"/>
          <w:szCs w:val="24"/>
        </w:rPr>
        <w:t>service area</w:t>
      </w:r>
      <w:r w:rsidR="00C46DB6">
        <w:rPr>
          <w:rFonts w:cs="Baskerville Old Face"/>
          <w:szCs w:val="24"/>
        </w:rPr>
        <w:t>, which is currently uncertificated</w:t>
      </w:r>
      <w:r w:rsidR="00115735">
        <w:rPr>
          <w:rFonts w:cs="Baskerville Old Face"/>
          <w:szCs w:val="24"/>
        </w:rPr>
        <w:t xml:space="preserve">, </w:t>
      </w:r>
      <w:r w:rsidR="00115735">
        <w:rPr>
          <w:bCs/>
          <w:szCs w:val="24"/>
        </w:rPr>
        <w:t xml:space="preserve">to its existing </w:t>
      </w:r>
      <w:r w:rsidR="0072098F">
        <w:rPr>
          <w:bCs/>
          <w:szCs w:val="24"/>
        </w:rPr>
        <w:t>certificate of convenience and necessity (</w:t>
      </w:r>
      <w:r w:rsidR="00115735">
        <w:rPr>
          <w:bCs/>
          <w:szCs w:val="24"/>
        </w:rPr>
        <w:t>CCN</w:t>
      </w:r>
      <w:r w:rsidR="0072098F">
        <w:rPr>
          <w:bCs/>
          <w:szCs w:val="24"/>
        </w:rPr>
        <w:t>)</w:t>
      </w:r>
      <w:r w:rsidR="00115735">
        <w:rPr>
          <w:bCs/>
          <w:szCs w:val="24"/>
        </w:rPr>
        <w:t xml:space="preserve"> No. 13290</w:t>
      </w:r>
      <w:r w:rsidR="00254B94">
        <w:rPr>
          <w:szCs w:val="24"/>
        </w:rPr>
        <w:t>.</w:t>
      </w:r>
      <w:r w:rsidR="00F9368F" w:rsidRPr="00F9368F">
        <w:rPr>
          <w:szCs w:val="24"/>
        </w:rPr>
        <w:t xml:space="preserve"> </w:t>
      </w:r>
      <w:r w:rsidR="00254B94" w:rsidRPr="00617531">
        <w:rPr>
          <w:bCs/>
        </w:rPr>
        <w:t xml:space="preserve">The requested area includes approximately </w:t>
      </w:r>
      <w:r w:rsidR="00E6076C">
        <w:t>9</w:t>
      </w:r>
      <w:r w:rsidR="00567A6B">
        <w:t>6</w:t>
      </w:r>
      <w:r w:rsidR="00254B94" w:rsidRPr="00617531">
        <w:rPr>
          <w:bCs/>
        </w:rPr>
        <w:t xml:space="preserve"> acres and </w:t>
      </w:r>
      <w:r w:rsidR="00E6076C">
        <w:rPr>
          <w:bCs/>
        </w:rPr>
        <w:t>1</w:t>
      </w:r>
      <w:r w:rsidR="00567A6B">
        <w:rPr>
          <w:bCs/>
        </w:rPr>
        <w:t>5</w:t>
      </w:r>
      <w:r w:rsidR="00254B94" w:rsidRPr="00617531">
        <w:rPr>
          <w:bCs/>
        </w:rPr>
        <w:t xml:space="preserve"> connections</w:t>
      </w:r>
      <w:r w:rsidR="00F9368F">
        <w:t>.</w:t>
      </w:r>
      <w:r w:rsidR="00741256">
        <w:t xml:space="preserve"> CSWR-Texas filed supplemental information on May </w:t>
      </w:r>
      <w:r w:rsidR="0005572E">
        <w:t>5, 6, and 7, 2021.</w:t>
      </w:r>
    </w:p>
    <w:p w14:paraId="2A5D4FF4" w14:textId="63DAD2AC" w:rsidR="00C025F9" w:rsidRPr="002B56C9" w:rsidRDefault="002B56C9" w:rsidP="002B56C9">
      <w:pPr>
        <w:spacing w:line="360" w:lineRule="auto"/>
        <w:ind w:firstLine="720"/>
        <w:rPr>
          <w:szCs w:val="24"/>
        </w:rPr>
      </w:pPr>
      <w:r w:rsidRPr="00781349">
        <w:rPr>
          <w:szCs w:val="24"/>
        </w:rPr>
        <w:t xml:space="preserve">On </w:t>
      </w:r>
      <w:r>
        <w:rPr>
          <w:szCs w:val="24"/>
        </w:rPr>
        <w:t>June 18</w:t>
      </w:r>
      <w:r w:rsidRPr="00781349">
        <w:rPr>
          <w:szCs w:val="24"/>
        </w:rPr>
        <w:t xml:space="preserve">, 2021, the administrative law judge filed Order No. </w:t>
      </w:r>
      <w:r w:rsidR="00F311F3">
        <w:rPr>
          <w:szCs w:val="24"/>
        </w:rPr>
        <w:t>3</w:t>
      </w:r>
      <w:r w:rsidRPr="00781349">
        <w:rPr>
          <w:szCs w:val="24"/>
        </w:rPr>
        <w:t xml:space="preserve">, establishing a deadline of </w:t>
      </w:r>
      <w:r w:rsidR="00F311F3">
        <w:rPr>
          <w:szCs w:val="24"/>
        </w:rPr>
        <w:t>July 21</w:t>
      </w:r>
      <w:r w:rsidRPr="00781349">
        <w:rPr>
          <w:szCs w:val="24"/>
        </w:rPr>
        <w:t xml:space="preserve">, 2021 </w:t>
      </w:r>
      <w:r>
        <w:t>for the Staff</w:t>
      </w:r>
      <w:r w:rsidR="0018715B">
        <w:t xml:space="preserve"> (Staff) </w:t>
      </w:r>
      <w:r>
        <w:t xml:space="preserve"> of the Public Utility Commission of Texas</w:t>
      </w:r>
      <w:r w:rsidR="00903E0B">
        <w:t xml:space="preserve"> (Commission)</w:t>
      </w:r>
      <w:r>
        <w:t xml:space="preserve"> to request a hearing or file a recommendation on approval of the sale and on the CCN amendment. Therefore, this pleading is timely filed.</w:t>
      </w:r>
    </w:p>
    <w:p w14:paraId="58D10C18" w14:textId="77777777" w:rsidR="00852598" w:rsidRDefault="00852598" w:rsidP="0072098F">
      <w:pPr>
        <w:spacing w:line="360" w:lineRule="auto"/>
      </w:pPr>
    </w:p>
    <w:p w14:paraId="67631C38" w14:textId="77777777" w:rsidR="00F311F3" w:rsidRPr="00856199" w:rsidRDefault="00F311F3" w:rsidP="00F311F3">
      <w:pPr>
        <w:pStyle w:val="ListParagraph"/>
        <w:numPr>
          <w:ilvl w:val="0"/>
          <w:numId w:val="14"/>
        </w:numPr>
        <w:spacing w:line="360" w:lineRule="auto"/>
        <w:ind w:left="0" w:firstLine="0"/>
        <w:jc w:val="center"/>
        <w:rPr>
          <w:rFonts w:ascii="Times New Roman Bold" w:hAnsi="Times New Roman Bold"/>
          <w:b/>
          <w:smallCaps/>
        </w:rPr>
      </w:pPr>
      <w:r w:rsidRPr="00856199">
        <w:rPr>
          <w:rFonts w:ascii="Times New Roman Bold" w:hAnsi="Times New Roman Bold"/>
          <w:b/>
          <w:smallCaps/>
        </w:rPr>
        <w:t>Recommendation to Allow the Transaction to Proceed</w:t>
      </w:r>
    </w:p>
    <w:p w14:paraId="603E8A8D" w14:textId="5412A68C" w:rsidR="00F311F3" w:rsidRPr="00D622EF" w:rsidRDefault="00F311F3" w:rsidP="00F311F3">
      <w:pPr>
        <w:spacing w:line="360" w:lineRule="auto"/>
        <w:ind w:firstLine="720"/>
      </w:pPr>
      <w:r>
        <w:t>As detailed in the attached memorand</w:t>
      </w:r>
      <w:r w:rsidR="00903E0B">
        <w:t>a</w:t>
      </w:r>
      <w:r>
        <w:t xml:space="preserve"> of </w:t>
      </w:r>
      <w:r w:rsidR="00FD46EB">
        <w:t>Heidi Graham</w:t>
      </w:r>
      <w:r>
        <w:t xml:space="preserve"> of the Commission’s Infrastructure Division, </w:t>
      </w:r>
      <w:r w:rsidR="00903E0B">
        <w:t xml:space="preserve">and Fred Bednarski of the Commission’s Rate Regulation Division, </w:t>
      </w:r>
      <w:r>
        <w:t xml:space="preserve">Staff’s review indicates that the proposed transaction satisfies the relevant statutory and regulatory criteria, including those factors identified in Texas Water Code Chapter 13 and 16 Texas Administrative Code Chapter 24. Additionally, based upon its review, Staff recommends that </w:t>
      </w:r>
      <w:r w:rsidR="00CA040C">
        <w:t>CSWR-Texas</w:t>
      </w:r>
      <w:r>
        <w:t xml:space="preserve"> has demonstrated that it possesses the financial, technical, and managerial capability to provide continuous and adequate service to the area subject to the proposed transaction.</w:t>
      </w:r>
    </w:p>
    <w:p w14:paraId="5A5626E0" w14:textId="77777777" w:rsidR="00F311F3" w:rsidRPr="00781349" w:rsidRDefault="00F311F3" w:rsidP="00F311F3">
      <w:pPr>
        <w:spacing w:line="360" w:lineRule="auto"/>
        <w:rPr>
          <w:szCs w:val="24"/>
        </w:rPr>
      </w:pPr>
    </w:p>
    <w:p w14:paraId="361E4F8B" w14:textId="77777777" w:rsidR="00F311F3" w:rsidRPr="003415CE" w:rsidRDefault="00F311F3" w:rsidP="00F311F3">
      <w:pPr>
        <w:keepNext/>
        <w:numPr>
          <w:ilvl w:val="0"/>
          <w:numId w:val="10"/>
        </w:numPr>
        <w:autoSpaceDN w:val="0"/>
        <w:spacing w:line="360" w:lineRule="auto"/>
        <w:contextualSpacing/>
        <w:jc w:val="center"/>
        <w:rPr>
          <w:rFonts w:ascii="Times New Roman Bold" w:hAnsi="Times New Roman Bold"/>
          <w:b/>
          <w:smallCaps/>
          <w:szCs w:val="24"/>
        </w:rPr>
      </w:pPr>
      <w:r w:rsidRPr="003415CE">
        <w:rPr>
          <w:rFonts w:ascii="Times New Roman Bold" w:hAnsi="Times New Roman Bold"/>
          <w:b/>
          <w:smallCaps/>
          <w:szCs w:val="24"/>
        </w:rPr>
        <w:lastRenderedPageBreak/>
        <w:t>Conclusion</w:t>
      </w:r>
    </w:p>
    <w:p w14:paraId="43DE5E1D" w14:textId="77777777" w:rsidR="00F311F3" w:rsidRPr="00781349" w:rsidRDefault="00F311F3" w:rsidP="00F311F3">
      <w:pPr>
        <w:autoSpaceDE w:val="0"/>
        <w:autoSpaceDN w:val="0"/>
        <w:adjustRightInd w:val="0"/>
        <w:spacing w:line="360" w:lineRule="auto"/>
        <w:ind w:firstLine="720"/>
        <w:rPr>
          <w:szCs w:val="24"/>
        </w:rPr>
      </w:pPr>
      <w:r w:rsidRPr="00781349">
        <w:rPr>
          <w:szCs w:val="24"/>
        </w:rPr>
        <w:t xml:space="preserve">For the reasons discussed above, </w:t>
      </w:r>
      <w:r>
        <w:t>Staff respectfully requests that an order be issued allowing the proposed transaction to proceed</w:t>
      </w:r>
      <w:r w:rsidRPr="00781349">
        <w:rPr>
          <w:szCs w:val="24"/>
        </w:rPr>
        <w:t>.</w:t>
      </w:r>
    </w:p>
    <w:p w14:paraId="7E0FCD3A" w14:textId="7C947BED" w:rsidR="008E16F5" w:rsidRDefault="008E16F5" w:rsidP="004B47B6">
      <w:pPr>
        <w:overflowPunct w:val="0"/>
        <w:autoSpaceDE w:val="0"/>
        <w:autoSpaceDN w:val="0"/>
        <w:adjustRightInd w:val="0"/>
        <w:spacing w:line="360" w:lineRule="auto"/>
        <w:rPr>
          <w:szCs w:val="24"/>
        </w:rPr>
      </w:pPr>
    </w:p>
    <w:p w14:paraId="399C40EA" w14:textId="67760D7A" w:rsidR="006635C1" w:rsidRDefault="006635C1" w:rsidP="00607B22">
      <w:pPr>
        <w:jc w:val="left"/>
      </w:pPr>
    </w:p>
    <w:p w14:paraId="482F9BA8" w14:textId="1883F132" w:rsidR="004756A5" w:rsidRDefault="004756A5" w:rsidP="004756A5">
      <w:pPr>
        <w:keepNext/>
        <w:rPr>
          <w:szCs w:val="24"/>
        </w:rPr>
      </w:pPr>
      <w:bookmarkStart w:id="0" w:name="_Hlk37688212"/>
      <w:bookmarkStart w:id="1" w:name="_Hlk37069946"/>
      <w:r>
        <w:rPr>
          <w:szCs w:val="24"/>
        </w:rPr>
        <w:t xml:space="preserve">Dated: </w:t>
      </w:r>
      <w:r>
        <w:fldChar w:fldCharType="begin"/>
      </w:r>
      <w:r>
        <w:rPr>
          <w:szCs w:val="24"/>
        </w:rPr>
        <w:instrText xml:space="preserve"> DATE \@ "MMMM d, yyyy" </w:instrText>
      </w:r>
      <w:r>
        <w:fldChar w:fldCharType="separate"/>
      </w:r>
      <w:r w:rsidR="00B75F25">
        <w:rPr>
          <w:noProof/>
          <w:szCs w:val="24"/>
        </w:rPr>
        <w:t>July 20, 2021</w:t>
      </w:r>
      <w:r>
        <w:fldChar w:fldCharType="end"/>
      </w:r>
    </w:p>
    <w:bookmarkEnd w:id="0"/>
    <w:p w14:paraId="657353D8" w14:textId="77777777" w:rsidR="004756A5" w:rsidRDefault="004756A5" w:rsidP="004756A5">
      <w:pPr>
        <w:keepNext/>
        <w:rPr>
          <w:szCs w:val="24"/>
        </w:rPr>
      </w:pPr>
    </w:p>
    <w:p w14:paraId="1464812E" w14:textId="77777777" w:rsidR="004756A5" w:rsidRDefault="004756A5" w:rsidP="004756A5">
      <w:pPr>
        <w:pStyle w:val="Normaldouble"/>
        <w:keepNext/>
        <w:spacing w:line="240" w:lineRule="auto"/>
        <w:ind w:left="3600" w:firstLine="720"/>
        <w:rPr>
          <w:szCs w:val="24"/>
        </w:rPr>
      </w:pPr>
      <w:r>
        <w:rPr>
          <w:szCs w:val="24"/>
        </w:rPr>
        <w:t>Respectfully submitted,</w:t>
      </w:r>
    </w:p>
    <w:p w14:paraId="6EBC70EA" w14:textId="77777777" w:rsidR="004756A5" w:rsidRDefault="004756A5" w:rsidP="004756A5">
      <w:pPr>
        <w:pStyle w:val="Normaldouble"/>
        <w:keepNext/>
        <w:spacing w:line="240" w:lineRule="auto"/>
        <w:ind w:left="3600" w:firstLine="720"/>
        <w:rPr>
          <w:szCs w:val="24"/>
        </w:rPr>
      </w:pPr>
    </w:p>
    <w:p w14:paraId="4E44AB7B" w14:textId="77777777" w:rsidR="004756A5" w:rsidRDefault="004756A5" w:rsidP="004756A5">
      <w:pPr>
        <w:pStyle w:val="Normaldouble"/>
        <w:keepNext/>
        <w:spacing w:line="240" w:lineRule="auto"/>
        <w:ind w:left="3600" w:firstLine="720"/>
        <w:rPr>
          <w:b/>
          <w:szCs w:val="24"/>
        </w:rPr>
      </w:pPr>
      <w:r>
        <w:rPr>
          <w:b/>
          <w:szCs w:val="24"/>
        </w:rPr>
        <w:t>PUBLIC UTILITY COMMISSION OF TEXAS</w:t>
      </w:r>
    </w:p>
    <w:p w14:paraId="3B736BDE" w14:textId="77777777" w:rsidR="004756A5" w:rsidRDefault="004756A5" w:rsidP="004756A5">
      <w:pPr>
        <w:pStyle w:val="Normaldouble"/>
        <w:keepNext/>
        <w:spacing w:line="240" w:lineRule="auto"/>
        <w:ind w:left="3600" w:firstLine="720"/>
        <w:rPr>
          <w:b/>
          <w:szCs w:val="24"/>
        </w:rPr>
      </w:pPr>
      <w:r>
        <w:rPr>
          <w:b/>
          <w:szCs w:val="24"/>
        </w:rPr>
        <w:t>LEGAL DIVISION</w:t>
      </w:r>
    </w:p>
    <w:p w14:paraId="55FE09DA" w14:textId="77777777" w:rsidR="004756A5" w:rsidRDefault="004756A5" w:rsidP="004756A5">
      <w:pPr>
        <w:pStyle w:val="Normaldouble"/>
        <w:keepNext/>
        <w:spacing w:line="240" w:lineRule="auto"/>
        <w:ind w:left="3600" w:firstLine="720"/>
        <w:rPr>
          <w:b/>
          <w:szCs w:val="24"/>
        </w:rPr>
      </w:pPr>
    </w:p>
    <w:p w14:paraId="0DCCC0BF" w14:textId="77777777" w:rsidR="004756A5" w:rsidRDefault="004756A5" w:rsidP="004756A5">
      <w:pPr>
        <w:keepNext/>
        <w:overflowPunct w:val="0"/>
        <w:autoSpaceDE w:val="0"/>
        <w:autoSpaceDN w:val="0"/>
        <w:adjustRightInd w:val="0"/>
        <w:ind w:left="4320"/>
        <w:jc w:val="left"/>
        <w:textAlignment w:val="baseline"/>
        <w:rPr>
          <w:szCs w:val="24"/>
        </w:rPr>
      </w:pPr>
      <w:r>
        <w:rPr>
          <w:szCs w:val="24"/>
        </w:rPr>
        <w:t>Rachelle Nicolette Robles</w:t>
      </w:r>
    </w:p>
    <w:p w14:paraId="030B1CFB" w14:textId="77777777" w:rsidR="004756A5" w:rsidRDefault="004756A5" w:rsidP="004756A5">
      <w:pPr>
        <w:keepNext/>
        <w:ind w:firstLine="4320"/>
        <w:jc w:val="left"/>
        <w:rPr>
          <w:szCs w:val="24"/>
        </w:rPr>
      </w:pPr>
      <w:r>
        <w:rPr>
          <w:szCs w:val="24"/>
        </w:rPr>
        <w:t xml:space="preserve">Division Director </w:t>
      </w:r>
    </w:p>
    <w:p w14:paraId="5C63887F" w14:textId="77777777" w:rsidR="004756A5" w:rsidRDefault="004756A5" w:rsidP="004756A5">
      <w:pPr>
        <w:keepNext/>
        <w:ind w:firstLine="4320"/>
        <w:jc w:val="left"/>
        <w:rPr>
          <w:szCs w:val="24"/>
        </w:rPr>
      </w:pPr>
    </w:p>
    <w:p w14:paraId="71785CA2" w14:textId="77777777" w:rsidR="004756A5" w:rsidRDefault="004756A5" w:rsidP="004756A5">
      <w:pPr>
        <w:keepNext/>
        <w:ind w:firstLine="4320"/>
        <w:jc w:val="left"/>
        <w:rPr>
          <w:szCs w:val="24"/>
        </w:rPr>
      </w:pPr>
      <w:r>
        <w:rPr>
          <w:szCs w:val="24"/>
        </w:rPr>
        <w:t>Eleanor D’Ambrosio</w:t>
      </w:r>
    </w:p>
    <w:p w14:paraId="3186A44B" w14:textId="77777777" w:rsidR="004756A5" w:rsidRDefault="004756A5" w:rsidP="004756A5">
      <w:pPr>
        <w:keepNext/>
        <w:ind w:firstLine="4320"/>
        <w:jc w:val="left"/>
        <w:rPr>
          <w:szCs w:val="24"/>
        </w:rPr>
      </w:pPr>
      <w:r>
        <w:rPr>
          <w:szCs w:val="24"/>
        </w:rPr>
        <w:t>Managing Attorney</w:t>
      </w:r>
    </w:p>
    <w:p w14:paraId="1559AB63" w14:textId="77777777" w:rsidR="004756A5" w:rsidRDefault="004756A5" w:rsidP="004756A5">
      <w:pPr>
        <w:keepNext/>
        <w:ind w:firstLine="4320"/>
        <w:jc w:val="left"/>
        <w:rPr>
          <w:szCs w:val="24"/>
        </w:rPr>
      </w:pPr>
    </w:p>
    <w:p w14:paraId="2C10BC26" w14:textId="77777777" w:rsidR="004756A5" w:rsidRDefault="004756A5" w:rsidP="004756A5">
      <w:pPr>
        <w:keepNext/>
        <w:overflowPunct w:val="0"/>
        <w:autoSpaceDE w:val="0"/>
        <w:autoSpaceDN w:val="0"/>
        <w:adjustRightInd w:val="0"/>
        <w:ind w:left="4320"/>
        <w:jc w:val="left"/>
        <w:textAlignment w:val="baseline"/>
        <w:rPr>
          <w:szCs w:val="24"/>
        </w:rPr>
      </w:pPr>
    </w:p>
    <w:p w14:paraId="190EC6B6" w14:textId="77777777" w:rsidR="004756A5" w:rsidRDefault="004756A5" w:rsidP="004756A5">
      <w:pPr>
        <w:keepNext/>
        <w:overflowPunct w:val="0"/>
        <w:autoSpaceDE w:val="0"/>
        <w:autoSpaceDN w:val="0"/>
        <w:adjustRightInd w:val="0"/>
        <w:ind w:left="4320"/>
        <w:jc w:val="left"/>
        <w:textAlignment w:val="baseline"/>
        <w:rPr>
          <w:szCs w:val="24"/>
        </w:rPr>
      </w:pPr>
      <w:r>
        <w:rPr>
          <w:szCs w:val="24"/>
          <w:u w:val="single"/>
        </w:rPr>
        <w:t>/s/ Merritt Lander</w:t>
      </w:r>
      <w:r>
        <w:rPr>
          <w:szCs w:val="24"/>
        </w:rPr>
        <w:t>____________</w:t>
      </w:r>
    </w:p>
    <w:p w14:paraId="66EA03D7" w14:textId="77777777" w:rsidR="004756A5" w:rsidRDefault="004756A5" w:rsidP="004756A5">
      <w:pPr>
        <w:keepNext/>
        <w:overflowPunct w:val="0"/>
        <w:autoSpaceDE w:val="0"/>
        <w:autoSpaceDN w:val="0"/>
        <w:adjustRightInd w:val="0"/>
        <w:ind w:left="4320"/>
        <w:jc w:val="left"/>
        <w:textAlignment w:val="baseline"/>
        <w:rPr>
          <w:szCs w:val="24"/>
        </w:rPr>
      </w:pPr>
      <w:r>
        <w:rPr>
          <w:szCs w:val="24"/>
        </w:rPr>
        <w:t>Merritt Lander</w:t>
      </w:r>
    </w:p>
    <w:p w14:paraId="3AA23323" w14:textId="77777777" w:rsidR="004756A5" w:rsidRDefault="004756A5" w:rsidP="004756A5">
      <w:pPr>
        <w:keepNext/>
        <w:overflowPunct w:val="0"/>
        <w:autoSpaceDE w:val="0"/>
        <w:autoSpaceDN w:val="0"/>
        <w:adjustRightInd w:val="0"/>
        <w:ind w:left="4320"/>
        <w:jc w:val="left"/>
        <w:textAlignment w:val="baseline"/>
        <w:rPr>
          <w:szCs w:val="24"/>
        </w:rPr>
      </w:pPr>
      <w:r>
        <w:rPr>
          <w:szCs w:val="24"/>
        </w:rPr>
        <w:t>State Bar No. 24106183</w:t>
      </w:r>
    </w:p>
    <w:p w14:paraId="7B908BFF" w14:textId="77777777" w:rsidR="004756A5" w:rsidRDefault="004756A5" w:rsidP="004756A5">
      <w:pPr>
        <w:keepNext/>
        <w:overflowPunct w:val="0"/>
        <w:autoSpaceDE w:val="0"/>
        <w:autoSpaceDN w:val="0"/>
        <w:adjustRightInd w:val="0"/>
        <w:ind w:left="4320"/>
        <w:jc w:val="left"/>
        <w:textAlignment w:val="baseline"/>
        <w:rPr>
          <w:szCs w:val="24"/>
        </w:rPr>
      </w:pPr>
      <w:r>
        <w:rPr>
          <w:szCs w:val="24"/>
        </w:rPr>
        <w:t>1701 N. Congress Avenue</w:t>
      </w:r>
    </w:p>
    <w:p w14:paraId="73579E02" w14:textId="77777777" w:rsidR="004756A5" w:rsidRDefault="004756A5" w:rsidP="004756A5">
      <w:pPr>
        <w:keepNext/>
        <w:overflowPunct w:val="0"/>
        <w:autoSpaceDE w:val="0"/>
        <w:autoSpaceDN w:val="0"/>
        <w:adjustRightInd w:val="0"/>
        <w:ind w:left="4320"/>
        <w:jc w:val="left"/>
        <w:textAlignment w:val="baseline"/>
        <w:rPr>
          <w:szCs w:val="24"/>
        </w:rPr>
      </w:pPr>
      <w:r>
        <w:rPr>
          <w:szCs w:val="24"/>
        </w:rPr>
        <w:t>P.O. Box 13326</w:t>
      </w:r>
    </w:p>
    <w:p w14:paraId="0355B3FB" w14:textId="77777777" w:rsidR="004756A5" w:rsidRDefault="004756A5" w:rsidP="004756A5">
      <w:pPr>
        <w:keepNext/>
        <w:overflowPunct w:val="0"/>
        <w:autoSpaceDE w:val="0"/>
        <w:autoSpaceDN w:val="0"/>
        <w:adjustRightInd w:val="0"/>
        <w:ind w:left="4320"/>
        <w:jc w:val="left"/>
        <w:textAlignment w:val="baseline"/>
        <w:rPr>
          <w:szCs w:val="24"/>
        </w:rPr>
      </w:pPr>
      <w:r>
        <w:rPr>
          <w:szCs w:val="24"/>
        </w:rPr>
        <w:t>Austin, Texas 78711-3326</w:t>
      </w:r>
    </w:p>
    <w:p w14:paraId="09E66467" w14:textId="77777777" w:rsidR="004756A5" w:rsidRDefault="004756A5" w:rsidP="004756A5">
      <w:pPr>
        <w:keepNext/>
        <w:overflowPunct w:val="0"/>
        <w:autoSpaceDE w:val="0"/>
        <w:autoSpaceDN w:val="0"/>
        <w:adjustRightInd w:val="0"/>
        <w:ind w:left="4320"/>
        <w:jc w:val="left"/>
        <w:textAlignment w:val="baseline"/>
        <w:rPr>
          <w:szCs w:val="24"/>
        </w:rPr>
      </w:pPr>
      <w:r>
        <w:rPr>
          <w:szCs w:val="24"/>
        </w:rPr>
        <w:t>(512) 936-7290</w:t>
      </w:r>
    </w:p>
    <w:p w14:paraId="66A66A14" w14:textId="77777777" w:rsidR="004756A5" w:rsidRDefault="004756A5" w:rsidP="004756A5">
      <w:pPr>
        <w:keepNext/>
        <w:overflowPunct w:val="0"/>
        <w:autoSpaceDE w:val="0"/>
        <w:autoSpaceDN w:val="0"/>
        <w:adjustRightInd w:val="0"/>
        <w:ind w:left="4320"/>
        <w:jc w:val="left"/>
        <w:textAlignment w:val="baseline"/>
        <w:rPr>
          <w:szCs w:val="24"/>
        </w:rPr>
      </w:pPr>
      <w:r>
        <w:rPr>
          <w:szCs w:val="24"/>
        </w:rPr>
        <w:t>(512) 936-7268 (facsimile)</w:t>
      </w:r>
    </w:p>
    <w:p w14:paraId="194076FB" w14:textId="77777777" w:rsidR="004756A5" w:rsidRDefault="004756A5" w:rsidP="004756A5">
      <w:pPr>
        <w:keepNext/>
        <w:overflowPunct w:val="0"/>
        <w:autoSpaceDE w:val="0"/>
        <w:autoSpaceDN w:val="0"/>
        <w:adjustRightInd w:val="0"/>
        <w:ind w:left="4320"/>
        <w:jc w:val="left"/>
        <w:textAlignment w:val="baseline"/>
        <w:rPr>
          <w:szCs w:val="24"/>
        </w:rPr>
      </w:pPr>
      <w:r>
        <w:rPr>
          <w:szCs w:val="24"/>
        </w:rPr>
        <w:t>Merritt.Lander@puc.texas.gov</w:t>
      </w:r>
      <w:bookmarkEnd w:id="1"/>
    </w:p>
    <w:p w14:paraId="2538553F" w14:textId="12CB6262" w:rsidR="008E2DED" w:rsidRDefault="008E2DED" w:rsidP="00607B22">
      <w:pPr>
        <w:rPr>
          <w:b/>
          <w:caps/>
          <w:szCs w:val="24"/>
        </w:rPr>
      </w:pPr>
    </w:p>
    <w:p w14:paraId="1F8A04F2" w14:textId="77777777" w:rsidR="00005B78" w:rsidRDefault="00005B78" w:rsidP="00607B22">
      <w:pPr>
        <w:rPr>
          <w:b/>
          <w:caps/>
          <w:szCs w:val="24"/>
        </w:rPr>
      </w:pPr>
    </w:p>
    <w:p w14:paraId="7D2B2727" w14:textId="32A040DA" w:rsidR="008E2DED" w:rsidRDefault="008E2DED" w:rsidP="00607B22">
      <w:pPr>
        <w:pStyle w:val="Docketnumber"/>
        <w:rPr>
          <w:sz w:val="24"/>
          <w:szCs w:val="24"/>
        </w:rPr>
      </w:pPr>
      <w:r>
        <w:rPr>
          <w:sz w:val="24"/>
          <w:szCs w:val="24"/>
        </w:rPr>
        <w:t xml:space="preserve">DOCKET NO. </w:t>
      </w:r>
      <w:r w:rsidR="00254B94">
        <w:rPr>
          <w:sz w:val="24"/>
          <w:szCs w:val="24"/>
        </w:rPr>
        <w:t>51</w:t>
      </w:r>
      <w:r w:rsidR="004F4C86">
        <w:rPr>
          <w:sz w:val="24"/>
          <w:szCs w:val="24"/>
        </w:rPr>
        <w:t>928</w:t>
      </w:r>
    </w:p>
    <w:p w14:paraId="7B89F821" w14:textId="77777777" w:rsidR="008E2DED" w:rsidRDefault="008E2DED" w:rsidP="00607B22">
      <w:pPr>
        <w:keepNext/>
        <w:jc w:val="center"/>
        <w:rPr>
          <w:b/>
          <w:szCs w:val="24"/>
        </w:rPr>
      </w:pPr>
    </w:p>
    <w:p w14:paraId="7700F8A8" w14:textId="77777777" w:rsidR="008E2DED" w:rsidRDefault="008E2DED" w:rsidP="004756A5">
      <w:pPr>
        <w:keepNext/>
        <w:spacing w:line="360" w:lineRule="auto"/>
        <w:jc w:val="center"/>
        <w:rPr>
          <w:b/>
          <w:szCs w:val="24"/>
        </w:rPr>
      </w:pPr>
      <w:r>
        <w:rPr>
          <w:b/>
          <w:szCs w:val="24"/>
        </w:rPr>
        <w:t>CERTIFICATE OF SERVICE</w:t>
      </w:r>
    </w:p>
    <w:p w14:paraId="2476133B" w14:textId="28E07075" w:rsidR="004756A5" w:rsidRDefault="004756A5" w:rsidP="004756A5">
      <w:pPr>
        <w:keepNext/>
        <w:spacing w:line="360" w:lineRule="auto"/>
        <w:ind w:firstLine="720"/>
        <w:rPr>
          <w:szCs w:val="24"/>
        </w:rPr>
      </w:pPr>
      <w:bookmarkStart w:id="2" w:name="_Hlk36031982"/>
      <w:r>
        <w:t>I certify that, unless otherwise ordered by the presiding officer, notice of the filing of this document was provided to all parties of record on</w:t>
      </w:r>
      <w:r>
        <w:rPr>
          <w:szCs w:val="24"/>
        </w:rPr>
        <w:t xml:space="preserve"> </w:t>
      </w:r>
      <w:r>
        <w:fldChar w:fldCharType="begin"/>
      </w:r>
      <w:r>
        <w:rPr>
          <w:szCs w:val="24"/>
        </w:rPr>
        <w:instrText xml:space="preserve"> DATE \@ "MMMM d, yyyy" </w:instrText>
      </w:r>
      <w:r>
        <w:fldChar w:fldCharType="separate"/>
      </w:r>
      <w:r w:rsidR="00B75F25">
        <w:rPr>
          <w:noProof/>
          <w:szCs w:val="24"/>
        </w:rPr>
        <w:t>July 20, 2021</w:t>
      </w:r>
      <w:r>
        <w:fldChar w:fldCharType="end"/>
      </w:r>
      <w:r>
        <w:t xml:space="preserve"> in accordance with the Order Suspending Rules </w:t>
      </w:r>
      <w:r w:rsidR="004F4C86">
        <w:t>filed</w:t>
      </w:r>
      <w:r>
        <w:t xml:space="preserve"> in Project No. 50664</w:t>
      </w:r>
      <w:r>
        <w:rPr>
          <w:rFonts w:eastAsia="Calibri"/>
        </w:rPr>
        <w:t>.</w:t>
      </w:r>
    </w:p>
    <w:p w14:paraId="60CC8E61" w14:textId="77777777" w:rsidR="004756A5" w:rsidRDefault="004756A5" w:rsidP="004756A5">
      <w:pPr>
        <w:keepNext/>
        <w:ind w:firstLine="720"/>
        <w:rPr>
          <w:szCs w:val="24"/>
        </w:rPr>
      </w:pPr>
    </w:p>
    <w:p w14:paraId="227F182D" w14:textId="77777777" w:rsidR="004756A5" w:rsidRDefault="004756A5" w:rsidP="004756A5">
      <w:pPr>
        <w:keepNext/>
        <w:ind w:firstLine="720"/>
        <w:rPr>
          <w:szCs w:val="24"/>
        </w:rPr>
      </w:pPr>
    </w:p>
    <w:p w14:paraId="00CF3045" w14:textId="77777777" w:rsidR="004756A5" w:rsidRDefault="004756A5" w:rsidP="004756A5">
      <w:pPr>
        <w:keepNext/>
        <w:overflowPunct w:val="0"/>
        <w:autoSpaceDE w:val="0"/>
        <w:autoSpaceDN w:val="0"/>
        <w:adjustRightInd w:val="0"/>
        <w:ind w:left="4320"/>
        <w:jc w:val="left"/>
        <w:textAlignment w:val="baseline"/>
        <w:rPr>
          <w:szCs w:val="24"/>
        </w:rPr>
      </w:pPr>
      <w:r>
        <w:rPr>
          <w:szCs w:val="24"/>
          <w:u w:val="single"/>
        </w:rPr>
        <w:t>/s/ Merritt Lander</w:t>
      </w:r>
      <w:r>
        <w:rPr>
          <w:szCs w:val="24"/>
        </w:rPr>
        <w:t>____________</w:t>
      </w:r>
    </w:p>
    <w:p w14:paraId="277B8A34" w14:textId="77777777" w:rsidR="004756A5" w:rsidRDefault="004756A5" w:rsidP="004756A5">
      <w:pPr>
        <w:overflowPunct w:val="0"/>
        <w:autoSpaceDE w:val="0"/>
        <w:autoSpaceDN w:val="0"/>
        <w:adjustRightInd w:val="0"/>
        <w:ind w:left="4320"/>
        <w:jc w:val="left"/>
        <w:textAlignment w:val="baseline"/>
        <w:rPr>
          <w:szCs w:val="24"/>
        </w:rPr>
      </w:pPr>
      <w:r>
        <w:rPr>
          <w:szCs w:val="24"/>
        </w:rPr>
        <w:t>Merritt Lander</w:t>
      </w:r>
      <w:bookmarkEnd w:id="2"/>
    </w:p>
    <w:p w14:paraId="214A4ECE" w14:textId="483CAD87" w:rsidR="0038776A" w:rsidRPr="00790EBE" w:rsidRDefault="0038776A" w:rsidP="00607B22">
      <w:pPr>
        <w:tabs>
          <w:tab w:val="left" w:pos="5040"/>
        </w:tabs>
        <w:ind w:left="4320"/>
        <w:rPr>
          <w:rFonts w:eastAsia="Calibri"/>
          <w:szCs w:val="24"/>
        </w:rPr>
      </w:pPr>
    </w:p>
    <w:sectPr w:rsidR="0038776A" w:rsidRPr="00790EBE" w:rsidSect="00FA7F70">
      <w:headerReference w:type="default" r:id="rId8"/>
      <w:pgSz w:w="12240" w:h="15840"/>
      <w:pgMar w:top="1440" w:right="1440" w:bottom="153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08DAE9" w14:textId="77777777" w:rsidR="00C35FD9" w:rsidRDefault="00C35FD9">
      <w:r>
        <w:separator/>
      </w:r>
    </w:p>
  </w:endnote>
  <w:endnote w:type="continuationSeparator" w:id="0">
    <w:p w14:paraId="0AA2E7D8" w14:textId="77777777" w:rsidR="00C35FD9" w:rsidRDefault="00C35F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Baskerville Old Face">
    <w:panose1 w:val="02020602080505020303"/>
    <w:charset w:val="00"/>
    <w:family w:val="roman"/>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E4C25F" w14:textId="77777777" w:rsidR="00C35FD9" w:rsidRDefault="00C35FD9">
      <w:r>
        <w:separator/>
      </w:r>
    </w:p>
  </w:footnote>
  <w:footnote w:type="continuationSeparator" w:id="0">
    <w:p w14:paraId="31060A23" w14:textId="77777777" w:rsidR="00C35FD9" w:rsidRDefault="00C35F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18336367"/>
      <w:docPartObj>
        <w:docPartGallery w:val="Page Numbers (Top of Page)"/>
        <w:docPartUnique/>
      </w:docPartObj>
    </w:sdtPr>
    <w:sdtEndPr>
      <w:rPr>
        <w:b/>
        <w:bCs/>
        <w:sz w:val="20"/>
      </w:rPr>
    </w:sdtEndPr>
    <w:sdtContent>
      <w:p w14:paraId="5EC4562B" w14:textId="6F289214" w:rsidR="003409D5" w:rsidRPr="003409D5" w:rsidRDefault="003409D5" w:rsidP="003409D5">
        <w:pPr>
          <w:pStyle w:val="Header"/>
          <w:jc w:val="right"/>
          <w:rPr>
            <w:b/>
            <w:bCs/>
            <w:sz w:val="20"/>
          </w:rPr>
        </w:pPr>
        <w:r w:rsidRPr="003409D5">
          <w:rPr>
            <w:b/>
            <w:bCs/>
            <w:sz w:val="20"/>
          </w:rPr>
          <w:t xml:space="preserve">Page </w:t>
        </w:r>
        <w:r w:rsidRPr="003409D5">
          <w:rPr>
            <w:b/>
            <w:bCs/>
            <w:sz w:val="20"/>
          </w:rPr>
          <w:fldChar w:fldCharType="begin"/>
        </w:r>
        <w:r w:rsidRPr="003409D5">
          <w:rPr>
            <w:b/>
            <w:bCs/>
            <w:sz w:val="20"/>
          </w:rPr>
          <w:instrText xml:space="preserve"> PAGE </w:instrText>
        </w:r>
        <w:r w:rsidRPr="003409D5">
          <w:rPr>
            <w:b/>
            <w:bCs/>
            <w:sz w:val="20"/>
          </w:rPr>
          <w:fldChar w:fldCharType="separate"/>
        </w:r>
        <w:r w:rsidRPr="003409D5">
          <w:rPr>
            <w:b/>
            <w:bCs/>
            <w:noProof/>
            <w:sz w:val="20"/>
          </w:rPr>
          <w:t>2</w:t>
        </w:r>
        <w:r w:rsidRPr="003409D5">
          <w:rPr>
            <w:b/>
            <w:bCs/>
            <w:sz w:val="20"/>
          </w:rPr>
          <w:fldChar w:fldCharType="end"/>
        </w:r>
        <w:r w:rsidRPr="003409D5">
          <w:rPr>
            <w:b/>
            <w:bCs/>
            <w:sz w:val="20"/>
          </w:rPr>
          <w:t xml:space="preserve"> of </w:t>
        </w:r>
        <w:r w:rsidRPr="003409D5">
          <w:rPr>
            <w:b/>
            <w:bCs/>
            <w:sz w:val="20"/>
          </w:rPr>
          <w:fldChar w:fldCharType="begin"/>
        </w:r>
        <w:r w:rsidRPr="003409D5">
          <w:rPr>
            <w:b/>
            <w:bCs/>
            <w:sz w:val="20"/>
          </w:rPr>
          <w:instrText xml:space="preserve"> NUMPAGES  </w:instrText>
        </w:r>
        <w:r w:rsidRPr="003409D5">
          <w:rPr>
            <w:b/>
            <w:bCs/>
            <w:sz w:val="20"/>
          </w:rPr>
          <w:fldChar w:fldCharType="separate"/>
        </w:r>
        <w:r w:rsidRPr="003409D5">
          <w:rPr>
            <w:b/>
            <w:bCs/>
            <w:noProof/>
            <w:sz w:val="20"/>
          </w:rPr>
          <w:t>2</w:t>
        </w:r>
        <w:r w:rsidRPr="003409D5">
          <w:rPr>
            <w:b/>
            <w:bCs/>
            <w:sz w:val="20"/>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B729E"/>
    <w:multiLevelType w:val="hybridMultilevel"/>
    <w:tmpl w:val="105ABA4A"/>
    <w:lvl w:ilvl="0" w:tplc="04090013">
      <w:start w:val="1"/>
      <w:numFmt w:val="upperRoman"/>
      <w:lvlText w:val="%1."/>
      <w:lvlJc w:val="right"/>
      <w:pPr>
        <w:ind w:left="2880" w:hanging="360"/>
      </w:pPr>
    </w:lvl>
    <w:lvl w:ilvl="1" w:tplc="04090019">
      <w:start w:val="1"/>
      <w:numFmt w:val="lowerLetter"/>
      <w:lvlText w:val="%2."/>
      <w:lvlJc w:val="left"/>
      <w:pPr>
        <w:ind w:left="3600" w:hanging="360"/>
      </w:pPr>
    </w:lvl>
    <w:lvl w:ilvl="2" w:tplc="0409001B">
      <w:start w:val="1"/>
      <w:numFmt w:val="lowerRoman"/>
      <w:lvlText w:val="%3."/>
      <w:lvlJc w:val="right"/>
      <w:pPr>
        <w:ind w:left="4320" w:hanging="180"/>
      </w:pPr>
    </w:lvl>
    <w:lvl w:ilvl="3" w:tplc="0409000F">
      <w:start w:val="1"/>
      <w:numFmt w:val="decimal"/>
      <w:lvlText w:val="%4."/>
      <w:lvlJc w:val="left"/>
      <w:pPr>
        <w:ind w:left="5040" w:hanging="360"/>
      </w:pPr>
    </w:lvl>
    <w:lvl w:ilvl="4" w:tplc="04090019">
      <w:start w:val="1"/>
      <w:numFmt w:val="lowerLetter"/>
      <w:lvlText w:val="%5."/>
      <w:lvlJc w:val="left"/>
      <w:pPr>
        <w:ind w:left="5760" w:hanging="360"/>
      </w:pPr>
    </w:lvl>
    <w:lvl w:ilvl="5" w:tplc="0409001B">
      <w:start w:val="1"/>
      <w:numFmt w:val="lowerRoman"/>
      <w:lvlText w:val="%6."/>
      <w:lvlJc w:val="right"/>
      <w:pPr>
        <w:ind w:left="6480" w:hanging="180"/>
      </w:pPr>
    </w:lvl>
    <w:lvl w:ilvl="6" w:tplc="0409000F">
      <w:start w:val="1"/>
      <w:numFmt w:val="decimal"/>
      <w:lvlText w:val="%7."/>
      <w:lvlJc w:val="left"/>
      <w:pPr>
        <w:ind w:left="7200" w:hanging="360"/>
      </w:pPr>
    </w:lvl>
    <w:lvl w:ilvl="7" w:tplc="04090019">
      <w:start w:val="1"/>
      <w:numFmt w:val="lowerLetter"/>
      <w:lvlText w:val="%8."/>
      <w:lvlJc w:val="left"/>
      <w:pPr>
        <w:ind w:left="7920" w:hanging="360"/>
      </w:pPr>
    </w:lvl>
    <w:lvl w:ilvl="8" w:tplc="0409001B">
      <w:start w:val="1"/>
      <w:numFmt w:val="lowerRoman"/>
      <w:lvlText w:val="%9."/>
      <w:lvlJc w:val="right"/>
      <w:pPr>
        <w:ind w:left="8640" w:hanging="180"/>
      </w:pPr>
    </w:lvl>
  </w:abstractNum>
  <w:abstractNum w:abstractNumId="1"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3F7B00A6"/>
    <w:multiLevelType w:val="hybridMultilevel"/>
    <w:tmpl w:val="981CDE2E"/>
    <w:lvl w:ilvl="0" w:tplc="437C78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6"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66FE6D9E"/>
    <w:multiLevelType w:val="hybridMultilevel"/>
    <w:tmpl w:val="F6106F62"/>
    <w:lvl w:ilvl="0" w:tplc="437C78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0"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1"/>
  </w:num>
  <w:num w:numId="2">
    <w:abstractNumId w:val="11"/>
  </w:num>
  <w:num w:numId="3">
    <w:abstractNumId w:val="3"/>
  </w:num>
  <w:num w:numId="4">
    <w:abstractNumId w:val="2"/>
  </w:num>
  <w:num w:numId="5">
    <w:abstractNumId w:val="10"/>
  </w:num>
  <w:num w:numId="6">
    <w:abstractNumId w:val="9"/>
  </w:num>
  <w:num w:numId="7">
    <w:abstractNumId w:val="5"/>
  </w:num>
  <w:num w:numId="8">
    <w:abstractNumId w:val="6"/>
  </w:num>
  <w:num w:numId="9">
    <w:abstractNumId w:val="7"/>
  </w:num>
  <w:num w:numId="10">
    <w:abstractNumId w:val="8"/>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4"/>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5B78"/>
    <w:rsid w:val="00005F7B"/>
    <w:rsid w:val="00006869"/>
    <w:rsid w:val="000134BB"/>
    <w:rsid w:val="00015160"/>
    <w:rsid w:val="00015809"/>
    <w:rsid w:val="0002197E"/>
    <w:rsid w:val="000233F8"/>
    <w:rsid w:val="00045794"/>
    <w:rsid w:val="00050EC3"/>
    <w:rsid w:val="0005572E"/>
    <w:rsid w:val="000621BB"/>
    <w:rsid w:val="00063CEF"/>
    <w:rsid w:val="00071911"/>
    <w:rsid w:val="00072FE5"/>
    <w:rsid w:val="000767DB"/>
    <w:rsid w:val="000857EC"/>
    <w:rsid w:val="00086BDD"/>
    <w:rsid w:val="00090BAD"/>
    <w:rsid w:val="00091214"/>
    <w:rsid w:val="0009231F"/>
    <w:rsid w:val="00092B02"/>
    <w:rsid w:val="0009361B"/>
    <w:rsid w:val="0009426E"/>
    <w:rsid w:val="00094D6D"/>
    <w:rsid w:val="000A7399"/>
    <w:rsid w:val="000B10C9"/>
    <w:rsid w:val="000B163B"/>
    <w:rsid w:val="000B1812"/>
    <w:rsid w:val="000B2616"/>
    <w:rsid w:val="000B67C4"/>
    <w:rsid w:val="000C4031"/>
    <w:rsid w:val="000C6AF9"/>
    <w:rsid w:val="000C7090"/>
    <w:rsid w:val="000D3CDD"/>
    <w:rsid w:val="000D4635"/>
    <w:rsid w:val="000D5F63"/>
    <w:rsid w:val="000E26FE"/>
    <w:rsid w:val="000E6961"/>
    <w:rsid w:val="000E77EE"/>
    <w:rsid w:val="000F1B5D"/>
    <w:rsid w:val="000F1E8B"/>
    <w:rsid w:val="000F1F40"/>
    <w:rsid w:val="000F6BEB"/>
    <w:rsid w:val="000F7F9C"/>
    <w:rsid w:val="00101E9A"/>
    <w:rsid w:val="001028D5"/>
    <w:rsid w:val="00104BD4"/>
    <w:rsid w:val="00115586"/>
    <w:rsid w:val="00115735"/>
    <w:rsid w:val="001171A2"/>
    <w:rsid w:val="00122C66"/>
    <w:rsid w:val="00125F7E"/>
    <w:rsid w:val="00127224"/>
    <w:rsid w:val="00132C88"/>
    <w:rsid w:val="001347B7"/>
    <w:rsid w:val="001370E3"/>
    <w:rsid w:val="00143BAC"/>
    <w:rsid w:val="00143DBB"/>
    <w:rsid w:val="00147053"/>
    <w:rsid w:val="00151409"/>
    <w:rsid w:val="00152E43"/>
    <w:rsid w:val="0016190D"/>
    <w:rsid w:val="00162210"/>
    <w:rsid w:val="00162498"/>
    <w:rsid w:val="00166EF5"/>
    <w:rsid w:val="0016707F"/>
    <w:rsid w:val="00167865"/>
    <w:rsid w:val="00167B9A"/>
    <w:rsid w:val="00170C23"/>
    <w:rsid w:val="001711C0"/>
    <w:rsid w:val="0017204A"/>
    <w:rsid w:val="00172793"/>
    <w:rsid w:val="00176D68"/>
    <w:rsid w:val="0018715B"/>
    <w:rsid w:val="00193429"/>
    <w:rsid w:val="00197531"/>
    <w:rsid w:val="001A2D16"/>
    <w:rsid w:val="001A340A"/>
    <w:rsid w:val="001A7DBE"/>
    <w:rsid w:val="001B0D9A"/>
    <w:rsid w:val="001B34BC"/>
    <w:rsid w:val="001C0EBF"/>
    <w:rsid w:val="001C28A6"/>
    <w:rsid w:val="001C38BF"/>
    <w:rsid w:val="001C3BDA"/>
    <w:rsid w:val="001D0EFA"/>
    <w:rsid w:val="001D3EAD"/>
    <w:rsid w:val="001E0547"/>
    <w:rsid w:val="001E1E75"/>
    <w:rsid w:val="001E4A2B"/>
    <w:rsid w:val="001E55D1"/>
    <w:rsid w:val="001F5FDD"/>
    <w:rsid w:val="00201516"/>
    <w:rsid w:val="0020243D"/>
    <w:rsid w:val="002034B3"/>
    <w:rsid w:val="0020473E"/>
    <w:rsid w:val="0021567A"/>
    <w:rsid w:val="002176A5"/>
    <w:rsid w:val="00217977"/>
    <w:rsid w:val="0022173D"/>
    <w:rsid w:val="002241EF"/>
    <w:rsid w:val="00226C69"/>
    <w:rsid w:val="00227044"/>
    <w:rsid w:val="00230417"/>
    <w:rsid w:val="0023091D"/>
    <w:rsid w:val="002329B6"/>
    <w:rsid w:val="0024377E"/>
    <w:rsid w:val="00247F89"/>
    <w:rsid w:val="00252F1B"/>
    <w:rsid w:val="00253FE6"/>
    <w:rsid w:val="00254B94"/>
    <w:rsid w:val="0025700B"/>
    <w:rsid w:val="00261AFE"/>
    <w:rsid w:val="002679E2"/>
    <w:rsid w:val="00270C7B"/>
    <w:rsid w:val="00271524"/>
    <w:rsid w:val="00272208"/>
    <w:rsid w:val="00275311"/>
    <w:rsid w:val="00282897"/>
    <w:rsid w:val="00283F39"/>
    <w:rsid w:val="0028574C"/>
    <w:rsid w:val="00285A49"/>
    <w:rsid w:val="00286D26"/>
    <w:rsid w:val="0029005F"/>
    <w:rsid w:val="00296BA8"/>
    <w:rsid w:val="002A360E"/>
    <w:rsid w:val="002A4485"/>
    <w:rsid w:val="002A4C69"/>
    <w:rsid w:val="002B1404"/>
    <w:rsid w:val="002B56C9"/>
    <w:rsid w:val="002C263C"/>
    <w:rsid w:val="002C4C90"/>
    <w:rsid w:val="002C4C99"/>
    <w:rsid w:val="002C5839"/>
    <w:rsid w:val="002C5D86"/>
    <w:rsid w:val="002D170C"/>
    <w:rsid w:val="002D3A76"/>
    <w:rsid w:val="002D481E"/>
    <w:rsid w:val="002D543A"/>
    <w:rsid w:val="002E45FE"/>
    <w:rsid w:val="002E749D"/>
    <w:rsid w:val="002F08B6"/>
    <w:rsid w:val="002F4207"/>
    <w:rsid w:val="002F479D"/>
    <w:rsid w:val="003021A2"/>
    <w:rsid w:val="003033F1"/>
    <w:rsid w:val="00303815"/>
    <w:rsid w:val="00303A45"/>
    <w:rsid w:val="00305298"/>
    <w:rsid w:val="0030688F"/>
    <w:rsid w:val="00307630"/>
    <w:rsid w:val="003165AD"/>
    <w:rsid w:val="00316ABF"/>
    <w:rsid w:val="00320E5B"/>
    <w:rsid w:val="0032526E"/>
    <w:rsid w:val="00332458"/>
    <w:rsid w:val="003346A4"/>
    <w:rsid w:val="00336ACF"/>
    <w:rsid w:val="003409D5"/>
    <w:rsid w:val="00341854"/>
    <w:rsid w:val="003455B0"/>
    <w:rsid w:val="00357C92"/>
    <w:rsid w:val="003602F6"/>
    <w:rsid w:val="00360A0C"/>
    <w:rsid w:val="00374091"/>
    <w:rsid w:val="003744AE"/>
    <w:rsid w:val="00374588"/>
    <w:rsid w:val="00375F64"/>
    <w:rsid w:val="00384670"/>
    <w:rsid w:val="00384BB8"/>
    <w:rsid w:val="0038660B"/>
    <w:rsid w:val="0038776A"/>
    <w:rsid w:val="00391CAF"/>
    <w:rsid w:val="0039363F"/>
    <w:rsid w:val="0039591B"/>
    <w:rsid w:val="00397341"/>
    <w:rsid w:val="003A1B53"/>
    <w:rsid w:val="003A2B88"/>
    <w:rsid w:val="003A338C"/>
    <w:rsid w:val="003A3C81"/>
    <w:rsid w:val="003A53E1"/>
    <w:rsid w:val="003B12A2"/>
    <w:rsid w:val="003B6280"/>
    <w:rsid w:val="003B7656"/>
    <w:rsid w:val="003C0C4B"/>
    <w:rsid w:val="003C0E04"/>
    <w:rsid w:val="003C4105"/>
    <w:rsid w:val="003C6393"/>
    <w:rsid w:val="003D152A"/>
    <w:rsid w:val="003D1D6C"/>
    <w:rsid w:val="003D3F31"/>
    <w:rsid w:val="003E1AA5"/>
    <w:rsid w:val="003E7A59"/>
    <w:rsid w:val="003F72A0"/>
    <w:rsid w:val="00401BF3"/>
    <w:rsid w:val="00403A3D"/>
    <w:rsid w:val="00403B88"/>
    <w:rsid w:val="00404493"/>
    <w:rsid w:val="0041248F"/>
    <w:rsid w:val="00414B92"/>
    <w:rsid w:val="004220AD"/>
    <w:rsid w:val="00422A05"/>
    <w:rsid w:val="00423664"/>
    <w:rsid w:val="004239E2"/>
    <w:rsid w:val="004259C2"/>
    <w:rsid w:val="00431973"/>
    <w:rsid w:val="00434247"/>
    <w:rsid w:val="00435C56"/>
    <w:rsid w:val="0043617A"/>
    <w:rsid w:val="00437F13"/>
    <w:rsid w:val="00444FEA"/>
    <w:rsid w:val="004478B0"/>
    <w:rsid w:val="00447F31"/>
    <w:rsid w:val="00450C29"/>
    <w:rsid w:val="00451ADC"/>
    <w:rsid w:val="00453823"/>
    <w:rsid w:val="004540A3"/>
    <w:rsid w:val="004540CD"/>
    <w:rsid w:val="004608C9"/>
    <w:rsid w:val="00464A13"/>
    <w:rsid w:val="004668FF"/>
    <w:rsid w:val="00466FD6"/>
    <w:rsid w:val="00472755"/>
    <w:rsid w:val="00473325"/>
    <w:rsid w:val="004756A5"/>
    <w:rsid w:val="00475C4A"/>
    <w:rsid w:val="00483D52"/>
    <w:rsid w:val="00485D02"/>
    <w:rsid w:val="00485D9D"/>
    <w:rsid w:val="00490341"/>
    <w:rsid w:val="00490A9A"/>
    <w:rsid w:val="00492C92"/>
    <w:rsid w:val="004933EC"/>
    <w:rsid w:val="004A25AE"/>
    <w:rsid w:val="004A4C04"/>
    <w:rsid w:val="004B3368"/>
    <w:rsid w:val="004B47B6"/>
    <w:rsid w:val="004B4A42"/>
    <w:rsid w:val="004B4DC0"/>
    <w:rsid w:val="004C4866"/>
    <w:rsid w:val="004D20DD"/>
    <w:rsid w:val="004D5E0E"/>
    <w:rsid w:val="004E170B"/>
    <w:rsid w:val="004E4207"/>
    <w:rsid w:val="004E5152"/>
    <w:rsid w:val="004E563C"/>
    <w:rsid w:val="004F3113"/>
    <w:rsid w:val="004F3EBB"/>
    <w:rsid w:val="004F4C86"/>
    <w:rsid w:val="005024E1"/>
    <w:rsid w:val="00513FFA"/>
    <w:rsid w:val="00517C97"/>
    <w:rsid w:val="00520A43"/>
    <w:rsid w:val="00522258"/>
    <w:rsid w:val="00535DF6"/>
    <w:rsid w:val="0054012D"/>
    <w:rsid w:val="005528A6"/>
    <w:rsid w:val="00553BD2"/>
    <w:rsid w:val="00555E35"/>
    <w:rsid w:val="005617AE"/>
    <w:rsid w:val="00567A6B"/>
    <w:rsid w:val="0057620A"/>
    <w:rsid w:val="00587716"/>
    <w:rsid w:val="0059197A"/>
    <w:rsid w:val="00592754"/>
    <w:rsid w:val="00595FDD"/>
    <w:rsid w:val="005960E5"/>
    <w:rsid w:val="0059639F"/>
    <w:rsid w:val="00596A01"/>
    <w:rsid w:val="00596DB2"/>
    <w:rsid w:val="005A2808"/>
    <w:rsid w:val="005A31F1"/>
    <w:rsid w:val="005A652A"/>
    <w:rsid w:val="005B4BAF"/>
    <w:rsid w:val="005B6597"/>
    <w:rsid w:val="005B76D0"/>
    <w:rsid w:val="005B7B7B"/>
    <w:rsid w:val="005C421E"/>
    <w:rsid w:val="005C5115"/>
    <w:rsid w:val="005C744C"/>
    <w:rsid w:val="005D0E47"/>
    <w:rsid w:val="005E164C"/>
    <w:rsid w:val="005E2C48"/>
    <w:rsid w:val="005E77DC"/>
    <w:rsid w:val="005F09CB"/>
    <w:rsid w:val="005F1497"/>
    <w:rsid w:val="005F1F74"/>
    <w:rsid w:val="005F3965"/>
    <w:rsid w:val="005F4F7A"/>
    <w:rsid w:val="006017D7"/>
    <w:rsid w:val="0060359F"/>
    <w:rsid w:val="00607B22"/>
    <w:rsid w:val="006102D3"/>
    <w:rsid w:val="006105A0"/>
    <w:rsid w:val="00612E0D"/>
    <w:rsid w:val="00615565"/>
    <w:rsid w:val="006159E0"/>
    <w:rsid w:val="0061677C"/>
    <w:rsid w:val="00621AF5"/>
    <w:rsid w:val="00623C68"/>
    <w:rsid w:val="00633065"/>
    <w:rsid w:val="0064292A"/>
    <w:rsid w:val="006470FE"/>
    <w:rsid w:val="00650A71"/>
    <w:rsid w:val="00653751"/>
    <w:rsid w:val="00654B2A"/>
    <w:rsid w:val="006570BC"/>
    <w:rsid w:val="00662506"/>
    <w:rsid w:val="0066299F"/>
    <w:rsid w:val="00662F0A"/>
    <w:rsid w:val="006635C1"/>
    <w:rsid w:val="006639AD"/>
    <w:rsid w:val="006651F5"/>
    <w:rsid w:val="0066794B"/>
    <w:rsid w:val="00672B9B"/>
    <w:rsid w:val="00685BD0"/>
    <w:rsid w:val="006873A1"/>
    <w:rsid w:val="0068771C"/>
    <w:rsid w:val="00687DD6"/>
    <w:rsid w:val="00687ECC"/>
    <w:rsid w:val="00692AD3"/>
    <w:rsid w:val="006964B5"/>
    <w:rsid w:val="006A105D"/>
    <w:rsid w:val="006A1EF0"/>
    <w:rsid w:val="006C2E8A"/>
    <w:rsid w:val="006C376D"/>
    <w:rsid w:val="006C5FB6"/>
    <w:rsid w:val="006D0825"/>
    <w:rsid w:val="006D13DF"/>
    <w:rsid w:val="006D3B00"/>
    <w:rsid w:val="006D7DB2"/>
    <w:rsid w:val="006E0FF3"/>
    <w:rsid w:val="006E3070"/>
    <w:rsid w:val="006E6D50"/>
    <w:rsid w:val="006E72CB"/>
    <w:rsid w:val="006F3A4D"/>
    <w:rsid w:val="006F3BE8"/>
    <w:rsid w:val="006F7F86"/>
    <w:rsid w:val="00701F55"/>
    <w:rsid w:val="007028F4"/>
    <w:rsid w:val="007035E0"/>
    <w:rsid w:val="00706EA0"/>
    <w:rsid w:val="00710B37"/>
    <w:rsid w:val="0071409A"/>
    <w:rsid w:val="007151AB"/>
    <w:rsid w:val="007154AA"/>
    <w:rsid w:val="0072098F"/>
    <w:rsid w:val="00721484"/>
    <w:rsid w:val="0072201E"/>
    <w:rsid w:val="007271CB"/>
    <w:rsid w:val="007273C7"/>
    <w:rsid w:val="00734222"/>
    <w:rsid w:val="00735FE0"/>
    <w:rsid w:val="00736E45"/>
    <w:rsid w:val="00737992"/>
    <w:rsid w:val="00741256"/>
    <w:rsid w:val="00743C99"/>
    <w:rsid w:val="00743CE0"/>
    <w:rsid w:val="00745A19"/>
    <w:rsid w:val="00745F27"/>
    <w:rsid w:val="007467E4"/>
    <w:rsid w:val="0075128C"/>
    <w:rsid w:val="0075215A"/>
    <w:rsid w:val="00752A91"/>
    <w:rsid w:val="0075420D"/>
    <w:rsid w:val="007636DB"/>
    <w:rsid w:val="00765020"/>
    <w:rsid w:val="00766674"/>
    <w:rsid w:val="007717F6"/>
    <w:rsid w:val="007726C7"/>
    <w:rsid w:val="007805C5"/>
    <w:rsid w:val="00785B05"/>
    <w:rsid w:val="00786C69"/>
    <w:rsid w:val="00790EBE"/>
    <w:rsid w:val="00791658"/>
    <w:rsid w:val="007972AD"/>
    <w:rsid w:val="007A38A3"/>
    <w:rsid w:val="007A5F84"/>
    <w:rsid w:val="007B1473"/>
    <w:rsid w:val="007B5AE9"/>
    <w:rsid w:val="007B7FB8"/>
    <w:rsid w:val="007C074A"/>
    <w:rsid w:val="007C26C6"/>
    <w:rsid w:val="007C513F"/>
    <w:rsid w:val="007C6863"/>
    <w:rsid w:val="007C7DCC"/>
    <w:rsid w:val="007D21B3"/>
    <w:rsid w:val="007D2BF7"/>
    <w:rsid w:val="007D4FDA"/>
    <w:rsid w:val="007D59AE"/>
    <w:rsid w:val="007D6179"/>
    <w:rsid w:val="007E4FD6"/>
    <w:rsid w:val="007F05DA"/>
    <w:rsid w:val="007F19FD"/>
    <w:rsid w:val="007F7062"/>
    <w:rsid w:val="0080064A"/>
    <w:rsid w:val="00805FB2"/>
    <w:rsid w:val="0081289B"/>
    <w:rsid w:val="00813959"/>
    <w:rsid w:val="008146C8"/>
    <w:rsid w:val="00827E46"/>
    <w:rsid w:val="00832BB7"/>
    <w:rsid w:val="00834002"/>
    <w:rsid w:val="008350A1"/>
    <w:rsid w:val="008422C6"/>
    <w:rsid w:val="00852598"/>
    <w:rsid w:val="00854779"/>
    <w:rsid w:val="00854EC6"/>
    <w:rsid w:val="00855A5A"/>
    <w:rsid w:val="00857E58"/>
    <w:rsid w:val="008621B0"/>
    <w:rsid w:val="00873122"/>
    <w:rsid w:val="00874238"/>
    <w:rsid w:val="0088061E"/>
    <w:rsid w:val="008814ED"/>
    <w:rsid w:val="00885CD1"/>
    <w:rsid w:val="008915EB"/>
    <w:rsid w:val="008921BB"/>
    <w:rsid w:val="008947F4"/>
    <w:rsid w:val="008A0CD3"/>
    <w:rsid w:val="008A7F35"/>
    <w:rsid w:val="008B0CAF"/>
    <w:rsid w:val="008B5086"/>
    <w:rsid w:val="008B6B8F"/>
    <w:rsid w:val="008C6C34"/>
    <w:rsid w:val="008C7711"/>
    <w:rsid w:val="008D0224"/>
    <w:rsid w:val="008D1DA9"/>
    <w:rsid w:val="008D3B53"/>
    <w:rsid w:val="008D4CAE"/>
    <w:rsid w:val="008D585A"/>
    <w:rsid w:val="008E02B6"/>
    <w:rsid w:val="008E16F5"/>
    <w:rsid w:val="008E2DED"/>
    <w:rsid w:val="008E3F1C"/>
    <w:rsid w:val="008E4957"/>
    <w:rsid w:val="008E5F5E"/>
    <w:rsid w:val="008E684E"/>
    <w:rsid w:val="008F1B72"/>
    <w:rsid w:val="008F36DB"/>
    <w:rsid w:val="00903852"/>
    <w:rsid w:val="00903E0B"/>
    <w:rsid w:val="00906C49"/>
    <w:rsid w:val="00911CA1"/>
    <w:rsid w:val="00911D74"/>
    <w:rsid w:val="00913C70"/>
    <w:rsid w:val="00915D24"/>
    <w:rsid w:val="00920D3F"/>
    <w:rsid w:val="00925917"/>
    <w:rsid w:val="00930B8D"/>
    <w:rsid w:val="00932E23"/>
    <w:rsid w:val="00933F91"/>
    <w:rsid w:val="00936A79"/>
    <w:rsid w:val="00940316"/>
    <w:rsid w:val="009410CB"/>
    <w:rsid w:val="00944CF8"/>
    <w:rsid w:val="009509DE"/>
    <w:rsid w:val="00953708"/>
    <w:rsid w:val="00953B7B"/>
    <w:rsid w:val="00960B93"/>
    <w:rsid w:val="00960F8F"/>
    <w:rsid w:val="00965618"/>
    <w:rsid w:val="00965A8B"/>
    <w:rsid w:val="00966CC0"/>
    <w:rsid w:val="0096789F"/>
    <w:rsid w:val="00971254"/>
    <w:rsid w:val="0097266C"/>
    <w:rsid w:val="009741CA"/>
    <w:rsid w:val="00975123"/>
    <w:rsid w:val="00975A43"/>
    <w:rsid w:val="00984480"/>
    <w:rsid w:val="00991476"/>
    <w:rsid w:val="00996951"/>
    <w:rsid w:val="009A498F"/>
    <w:rsid w:val="009A6563"/>
    <w:rsid w:val="009A6AA5"/>
    <w:rsid w:val="009A7E13"/>
    <w:rsid w:val="009B0C68"/>
    <w:rsid w:val="009B0D86"/>
    <w:rsid w:val="009B2BE7"/>
    <w:rsid w:val="009B303C"/>
    <w:rsid w:val="009B3451"/>
    <w:rsid w:val="009B3B8B"/>
    <w:rsid w:val="009B4782"/>
    <w:rsid w:val="009B61E3"/>
    <w:rsid w:val="009B7C38"/>
    <w:rsid w:val="009C1544"/>
    <w:rsid w:val="009C1696"/>
    <w:rsid w:val="009C690A"/>
    <w:rsid w:val="009D056C"/>
    <w:rsid w:val="009E04E3"/>
    <w:rsid w:val="009E211C"/>
    <w:rsid w:val="009E324E"/>
    <w:rsid w:val="009E3A90"/>
    <w:rsid w:val="009E4865"/>
    <w:rsid w:val="009E53B8"/>
    <w:rsid w:val="009E68FE"/>
    <w:rsid w:val="009F1826"/>
    <w:rsid w:val="009F3C45"/>
    <w:rsid w:val="009F4CE6"/>
    <w:rsid w:val="009F6C74"/>
    <w:rsid w:val="00A07386"/>
    <w:rsid w:val="00A1058B"/>
    <w:rsid w:val="00A1461F"/>
    <w:rsid w:val="00A1685B"/>
    <w:rsid w:val="00A20D13"/>
    <w:rsid w:val="00A25538"/>
    <w:rsid w:val="00A265AF"/>
    <w:rsid w:val="00A26D1E"/>
    <w:rsid w:val="00A307DF"/>
    <w:rsid w:val="00A30819"/>
    <w:rsid w:val="00A357F1"/>
    <w:rsid w:val="00A363EE"/>
    <w:rsid w:val="00A36FC0"/>
    <w:rsid w:val="00A37740"/>
    <w:rsid w:val="00A40001"/>
    <w:rsid w:val="00A41963"/>
    <w:rsid w:val="00A42644"/>
    <w:rsid w:val="00A531FC"/>
    <w:rsid w:val="00A567CA"/>
    <w:rsid w:val="00A603FA"/>
    <w:rsid w:val="00A702F0"/>
    <w:rsid w:val="00A70425"/>
    <w:rsid w:val="00A70979"/>
    <w:rsid w:val="00A714E3"/>
    <w:rsid w:val="00A747AD"/>
    <w:rsid w:val="00A75CE5"/>
    <w:rsid w:val="00A76E69"/>
    <w:rsid w:val="00A82BFB"/>
    <w:rsid w:val="00A851D8"/>
    <w:rsid w:val="00A96F2C"/>
    <w:rsid w:val="00AA02AA"/>
    <w:rsid w:val="00AA1D87"/>
    <w:rsid w:val="00AA1EF3"/>
    <w:rsid w:val="00AA212D"/>
    <w:rsid w:val="00AA4397"/>
    <w:rsid w:val="00AA4BF1"/>
    <w:rsid w:val="00AB344F"/>
    <w:rsid w:val="00AB7560"/>
    <w:rsid w:val="00AC4F67"/>
    <w:rsid w:val="00AC5BD9"/>
    <w:rsid w:val="00AC7400"/>
    <w:rsid w:val="00AD1E9F"/>
    <w:rsid w:val="00AD27C1"/>
    <w:rsid w:val="00AE1CB0"/>
    <w:rsid w:val="00AE28EB"/>
    <w:rsid w:val="00AE4383"/>
    <w:rsid w:val="00AE4F84"/>
    <w:rsid w:val="00AE597A"/>
    <w:rsid w:val="00AF3657"/>
    <w:rsid w:val="00B01365"/>
    <w:rsid w:val="00B06804"/>
    <w:rsid w:val="00B1063A"/>
    <w:rsid w:val="00B12542"/>
    <w:rsid w:val="00B12794"/>
    <w:rsid w:val="00B12A43"/>
    <w:rsid w:val="00B12E8D"/>
    <w:rsid w:val="00B26DE3"/>
    <w:rsid w:val="00B34890"/>
    <w:rsid w:val="00B36219"/>
    <w:rsid w:val="00B435B5"/>
    <w:rsid w:val="00B43827"/>
    <w:rsid w:val="00B43A8C"/>
    <w:rsid w:val="00B510F6"/>
    <w:rsid w:val="00B564B1"/>
    <w:rsid w:val="00B564B6"/>
    <w:rsid w:val="00B60060"/>
    <w:rsid w:val="00B60332"/>
    <w:rsid w:val="00B60618"/>
    <w:rsid w:val="00B651B9"/>
    <w:rsid w:val="00B70915"/>
    <w:rsid w:val="00B71A98"/>
    <w:rsid w:val="00B75F25"/>
    <w:rsid w:val="00B801E5"/>
    <w:rsid w:val="00B82BFE"/>
    <w:rsid w:val="00B867A0"/>
    <w:rsid w:val="00B95568"/>
    <w:rsid w:val="00B955C6"/>
    <w:rsid w:val="00B971AD"/>
    <w:rsid w:val="00BA0223"/>
    <w:rsid w:val="00BA139E"/>
    <w:rsid w:val="00BA175C"/>
    <w:rsid w:val="00BA3BB5"/>
    <w:rsid w:val="00BA684F"/>
    <w:rsid w:val="00BB0FE8"/>
    <w:rsid w:val="00BC010F"/>
    <w:rsid w:val="00BC160B"/>
    <w:rsid w:val="00BC4E5F"/>
    <w:rsid w:val="00BC587A"/>
    <w:rsid w:val="00BD1CEC"/>
    <w:rsid w:val="00BD1E4A"/>
    <w:rsid w:val="00BD2203"/>
    <w:rsid w:val="00BD3D7A"/>
    <w:rsid w:val="00BE0033"/>
    <w:rsid w:val="00BE53F7"/>
    <w:rsid w:val="00BE64B8"/>
    <w:rsid w:val="00BE6646"/>
    <w:rsid w:val="00BE67F2"/>
    <w:rsid w:val="00BF36E3"/>
    <w:rsid w:val="00BF63C1"/>
    <w:rsid w:val="00BF68C9"/>
    <w:rsid w:val="00C025F9"/>
    <w:rsid w:val="00C10544"/>
    <w:rsid w:val="00C17953"/>
    <w:rsid w:val="00C22363"/>
    <w:rsid w:val="00C22F7D"/>
    <w:rsid w:val="00C23AFC"/>
    <w:rsid w:val="00C23DA4"/>
    <w:rsid w:val="00C24EA9"/>
    <w:rsid w:val="00C25FEB"/>
    <w:rsid w:val="00C276F3"/>
    <w:rsid w:val="00C311C3"/>
    <w:rsid w:val="00C34BFD"/>
    <w:rsid w:val="00C355DF"/>
    <w:rsid w:val="00C35FD9"/>
    <w:rsid w:val="00C378F3"/>
    <w:rsid w:val="00C417D0"/>
    <w:rsid w:val="00C42950"/>
    <w:rsid w:val="00C442AE"/>
    <w:rsid w:val="00C46DB6"/>
    <w:rsid w:val="00C472A2"/>
    <w:rsid w:val="00C52FA8"/>
    <w:rsid w:val="00C541E5"/>
    <w:rsid w:val="00C55671"/>
    <w:rsid w:val="00C603C3"/>
    <w:rsid w:val="00C61F66"/>
    <w:rsid w:val="00C621B9"/>
    <w:rsid w:val="00C633B3"/>
    <w:rsid w:val="00C64532"/>
    <w:rsid w:val="00C71160"/>
    <w:rsid w:val="00C7196E"/>
    <w:rsid w:val="00C76D48"/>
    <w:rsid w:val="00C87B26"/>
    <w:rsid w:val="00CA040C"/>
    <w:rsid w:val="00CA3F65"/>
    <w:rsid w:val="00CA5A71"/>
    <w:rsid w:val="00CB13E6"/>
    <w:rsid w:val="00CB3671"/>
    <w:rsid w:val="00CB4EAA"/>
    <w:rsid w:val="00CB6492"/>
    <w:rsid w:val="00CC0E0D"/>
    <w:rsid w:val="00CC22BE"/>
    <w:rsid w:val="00CC2E19"/>
    <w:rsid w:val="00CC3603"/>
    <w:rsid w:val="00CC45F3"/>
    <w:rsid w:val="00CC76E0"/>
    <w:rsid w:val="00CD7193"/>
    <w:rsid w:val="00CE16ED"/>
    <w:rsid w:val="00CE6EF2"/>
    <w:rsid w:val="00D01DC2"/>
    <w:rsid w:val="00D0276B"/>
    <w:rsid w:val="00D03766"/>
    <w:rsid w:val="00D11758"/>
    <w:rsid w:val="00D12BA5"/>
    <w:rsid w:val="00D15C16"/>
    <w:rsid w:val="00D178D0"/>
    <w:rsid w:val="00D207FC"/>
    <w:rsid w:val="00D2238A"/>
    <w:rsid w:val="00D236F5"/>
    <w:rsid w:val="00D26471"/>
    <w:rsid w:val="00D32DFB"/>
    <w:rsid w:val="00D33BD9"/>
    <w:rsid w:val="00D35DEF"/>
    <w:rsid w:val="00D43468"/>
    <w:rsid w:val="00D4436F"/>
    <w:rsid w:val="00D44B88"/>
    <w:rsid w:val="00D44CF6"/>
    <w:rsid w:val="00D47792"/>
    <w:rsid w:val="00D52A4A"/>
    <w:rsid w:val="00D60B81"/>
    <w:rsid w:val="00D61912"/>
    <w:rsid w:val="00D61BC0"/>
    <w:rsid w:val="00D66AF2"/>
    <w:rsid w:val="00D67195"/>
    <w:rsid w:val="00D7340F"/>
    <w:rsid w:val="00D75599"/>
    <w:rsid w:val="00D80559"/>
    <w:rsid w:val="00D8147C"/>
    <w:rsid w:val="00D824E7"/>
    <w:rsid w:val="00D8505F"/>
    <w:rsid w:val="00D863E0"/>
    <w:rsid w:val="00D866E0"/>
    <w:rsid w:val="00D867B1"/>
    <w:rsid w:val="00D86CB2"/>
    <w:rsid w:val="00D86F31"/>
    <w:rsid w:val="00D91C93"/>
    <w:rsid w:val="00D93340"/>
    <w:rsid w:val="00DA03AE"/>
    <w:rsid w:val="00DA1207"/>
    <w:rsid w:val="00DA2E1A"/>
    <w:rsid w:val="00DA3D1A"/>
    <w:rsid w:val="00DA4115"/>
    <w:rsid w:val="00DA4F7E"/>
    <w:rsid w:val="00DB052A"/>
    <w:rsid w:val="00DB09C5"/>
    <w:rsid w:val="00DB2527"/>
    <w:rsid w:val="00DB2B0A"/>
    <w:rsid w:val="00DC46F6"/>
    <w:rsid w:val="00DC60C5"/>
    <w:rsid w:val="00DD024A"/>
    <w:rsid w:val="00DD14FB"/>
    <w:rsid w:val="00DD3267"/>
    <w:rsid w:val="00DD60BE"/>
    <w:rsid w:val="00DE1D2C"/>
    <w:rsid w:val="00DE2E28"/>
    <w:rsid w:val="00DE5974"/>
    <w:rsid w:val="00DE7331"/>
    <w:rsid w:val="00DF0679"/>
    <w:rsid w:val="00DF60AA"/>
    <w:rsid w:val="00E01327"/>
    <w:rsid w:val="00E10C21"/>
    <w:rsid w:val="00E12535"/>
    <w:rsid w:val="00E22B2A"/>
    <w:rsid w:val="00E22DA1"/>
    <w:rsid w:val="00E32166"/>
    <w:rsid w:val="00E324F4"/>
    <w:rsid w:val="00E35B5D"/>
    <w:rsid w:val="00E363C9"/>
    <w:rsid w:val="00E523CF"/>
    <w:rsid w:val="00E5280E"/>
    <w:rsid w:val="00E54203"/>
    <w:rsid w:val="00E57BC8"/>
    <w:rsid w:val="00E57EBE"/>
    <w:rsid w:val="00E6076C"/>
    <w:rsid w:val="00E60E28"/>
    <w:rsid w:val="00E64F2D"/>
    <w:rsid w:val="00E70834"/>
    <w:rsid w:val="00E752FC"/>
    <w:rsid w:val="00E77066"/>
    <w:rsid w:val="00E770E2"/>
    <w:rsid w:val="00E807E0"/>
    <w:rsid w:val="00E83B64"/>
    <w:rsid w:val="00E87ACF"/>
    <w:rsid w:val="00EA1E82"/>
    <w:rsid w:val="00EA3D0E"/>
    <w:rsid w:val="00EA42E6"/>
    <w:rsid w:val="00EA5AE1"/>
    <w:rsid w:val="00EB1F06"/>
    <w:rsid w:val="00EB3D39"/>
    <w:rsid w:val="00EB55D9"/>
    <w:rsid w:val="00EB5932"/>
    <w:rsid w:val="00EC0921"/>
    <w:rsid w:val="00EC518D"/>
    <w:rsid w:val="00EC5E5D"/>
    <w:rsid w:val="00ED3908"/>
    <w:rsid w:val="00ED705B"/>
    <w:rsid w:val="00EE1098"/>
    <w:rsid w:val="00EE349A"/>
    <w:rsid w:val="00EE6EF1"/>
    <w:rsid w:val="00EF3455"/>
    <w:rsid w:val="00EF39CA"/>
    <w:rsid w:val="00F013C0"/>
    <w:rsid w:val="00F06133"/>
    <w:rsid w:val="00F121A6"/>
    <w:rsid w:val="00F16117"/>
    <w:rsid w:val="00F25D64"/>
    <w:rsid w:val="00F26DAF"/>
    <w:rsid w:val="00F27DD3"/>
    <w:rsid w:val="00F311F3"/>
    <w:rsid w:val="00F3191C"/>
    <w:rsid w:val="00F34435"/>
    <w:rsid w:val="00F37917"/>
    <w:rsid w:val="00F46C47"/>
    <w:rsid w:val="00F552DE"/>
    <w:rsid w:val="00F554BA"/>
    <w:rsid w:val="00F6037A"/>
    <w:rsid w:val="00F603DB"/>
    <w:rsid w:val="00F6501E"/>
    <w:rsid w:val="00F70835"/>
    <w:rsid w:val="00F70B3E"/>
    <w:rsid w:val="00F7288B"/>
    <w:rsid w:val="00F8061A"/>
    <w:rsid w:val="00F83A1D"/>
    <w:rsid w:val="00F87258"/>
    <w:rsid w:val="00F9178E"/>
    <w:rsid w:val="00F9368F"/>
    <w:rsid w:val="00F94F2F"/>
    <w:rsid w:val="00F970F0"/>
    <w:rsid w:val="00FA533B"/>
    <w:rsid w:val="00FA6A1D"/>
    <w:rsid w:val="00FA7479"/>
    <w:rsid w:val="00FA7F70"/>
    <w:rsid w:val="00FB21E9"/>
    <w:rsid w:val="00FB5783"/>
    <w:rsid w:val="00FB7C03"/>
    <w:rsid w:val="00FC04B0"/>
    <w:rsid w:val="00FC174D"/>
    <w:rsid w:val="00FC2FC0"/>
    <w:rsid w:val="00FC40D6"/>
    <w:rsid w:val="00FD2228"/>
    <w:rsid w:val="00FD46EB"/>
    <w:rsid w:val="00FE0444"/>
    <w:rsid w:val="00FE0EE3"/>
    <w:rsid w:val="00FE12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ACF4F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uiPriority w:val="99"/>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uiPriority w:val="99"/>
    <w:semiHidden/>
    <w:rPr>
      <w:position w:val="6"/>
      <w:sz w:val="16"/>
    </w:rPr>
  </w:style>
  <w:style w:type="paragraph" w:styleId="Header">
    <w:name w:val="header"/>
    <w:basedOn w:val="Normal"/>
    <w:link w:val="HeaderChar"/>
    <w:uiPriority w:val="99"/>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character" w:styleId="PlaceholderText">
    <w:name w:val="Placeholder Text"/>
    <w:basedOn w:val="DefaultParagraphFont"/>
    <w:uiPriority w:val="99"/>
    <w:semiHidden/>
    <w:rsid w:val="00C025F9"/>
    <w:rPr>
      <w:color w:val="808080"/>
    </w:rPr>
  </w:style>
  <w:style w:type="paragraph" w:styleId="ListParagraph">
    <w:name w:val="List Paragraph"/>
    <w:basedOn w:val="Normal"/>
    <w:uiPriority w:val="34"/>
    <w:qFormat/>
    <w:rsid w:val="00320E5B"/>
    <w:pPr>
      <w:ind w:left="720"/>
      <w:contextualSpacing/>
    </w:pPr>
  </w:style>
  <w:style w:type="character" w:customStyle="1" w:styleId="NormaldoubleChar">
    <w:name w:val="Normal double Char"/>
    <w:link w:val="Normaldouble"/>
    <w:rsid w:val="00453823"/>
    <w:rPr>
      <w:sz w:val="24"/>
    </w:rPr>
  </w:style>
  <w:style w:type="paragraph" w:customStyle="1" w:styleId="Blockquote">
    <w:name w:val="Blockquote"/>
    <w:basedOn w:val="Normal"/>
    <w:link w:val="BlockquoteChar"/>
    <w:qFormat/>
    <w:rsid w:val="00AB7560"/>
    <w:pPr>
      <w:keepNext/>
      <w:ind w:left="720" w:right="720"/>
      <w:outlineLvl w:val="3"/>
    </w:pPr>
    <w:rPr>
      <w:szCs w:val="24"/>
    </w:rPr>
  </w:style>
  <w:style w:type="character" w:customStyle="1" w:styleId="BlockquoteChar">
    <w:name w:val="Blockquote Char"/>
    <w:link w:val="Blockquote"/>
    <w:rsid w:val="00AB7560"/>
    <w:rPr>
      <w:sz w:val="24"/>
      <w:szCs w:val="24"/>
    </w:rPr>
  </w:style>
  <w:style w:type="character" w:styleId="UnresolvedMention">
    <w:name w:val="Unresolved Mention"/>
    <w:basedOn w:val="DefaultParagraphFont"/>
    <w:uiPriority w:val="99"/>
    <w:semiHidden/>
    <w:unhideWhenUsed/>
    <w:rsid w:val="00EF3455"/>
    <w:rPr>
      <w:color w:val="605E5C"/>
      <w:shd w:val="clear" w:color="auto" w:fill="E1DFDD"/>
    </w:rPr>
  </w:style>
  <w:style w:type="character" w:customStyle="1" w:styleId="HeaderChar">
    <w:name w:val="Header Char"/>
    <w:basedOn w:val="DefaultParagraphFont"/>
    <w:link w:val="Header"/>
    <w:uiPriority w:val="99"/>
    <w:rsid w:val="003409D5"/>
    <w:rPr>
      <w:sz w:val="24"/>
    </w:rPr>
  </w:style>
  <w:style w:type="character" w:styleId="CommentReference">
    <w:name w:val="annotation reference"/>
    <w:basedOn w:val="DefaultParagraphFont"/>
    <w:rsid w:val="0072098F"/>
    <w:rPr>
      <w:sz w:val="16"/>
      <w:szCs w:val="16"/>
    </w:rPr>
  </w:style>
  <w:style w:type="paragraph" w:styleId="CommentText">
    <w:name w:val="annotation text"/>
    <w:basedOn w:val="Normal"/>
    <w:link w:val="CommentTextChar"/>
    <w:rsid w:val="0072098F"/>
    <w:rPr>
      <w:sz w:val="20"/>
    </w:rPr>
  </w:style>
  <w:style w:type="character" w:customStyle="1" w:styleId="CommentTextChar">
    <w:name w:val="Comment Text Char"/>
    <w:basedOn w:val="DefaultParagraphFont"/>
    <w:link w:val="CommentText"/>
    <w:rsid w:val="0072098F"/>
  </w:style>
  <w:style w:type="paragraph" w:styleId="CommentSubject">
    <w:name w:val="annotation subject"/>
    <w:basedOn w:val="CommentText"/>
    <w:next w:val="CommentText"/>
    <w:link w:val="CommentSubjectChar"/>
    <w:rsid w:val="0072098F"/>
    <w:rPr>
      <w:b/>
      <w:bCs/>
    </w:rPr>
  </w:style>
  <w:style w:type="character" w:customStyle="1" w:styleId="CommentSubjectChar">
    <w:name w:val="Comment Subject Char"/>
    <w:basedOn w:val="CommentTextChar"/>
    <w:link w:val="CommentSubject"/>
    <w:rsid w:val="0072098F"/>
    <w:rPr>
      <w:b/>
      <w:bCs/>
    </w:rPr>
  </w:style>
  <w:style w:type="character" w:customStyle="1" w:styleId="FootnoteTextChar">
    <w:name w:val="Footnote Text Char"/>
    <w:link w:val="FootnoteText"/>
    <w:uiPriority w:val="99"/>
    <w:semiHidden/>
    <w:rsid w:val="00AA02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9887249">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316566907">
      <w:bodyDiv w:val="1"/>
      <w:marLeft w:val="0"/>
      <w:marRight w:val="0"/>
      <w:marTop w:val="0"/>
      <w:marBottom w:val="0"/>
      <w:divBdr>
        <w:top w:val="none" w:sz="0" w:space="0" w:color="auto"/>
        <w:left w:val="none" w:sz="0" w:space="0" w:color="auto"/>
        <w:bottom w:val="none" w:sz="0" w:space="0" w:color="auto"/>
        <w:right w:val="none" w:sz="0" w:space="0" w:color="auto"/>
      </w:divBdr>
    </w:div>
    <w:div w:id="1689478334">
      <w:bodyDiv w:val="1"/>
      <w:marLeft w:val="0"/>
      <w:marRight w:val="0"/>
      <w:marTop w:val="0"/>
      <w:marBottom w:val="0"/>
      <w:divBdr>
        <w:top w:val="none" w:sz="0" w:space="0" w:color="auto"/>
        <w:left w:val="none" w:sz="0" w:space="0" w:color="auto"/>
        <w:bottom w:val="none" w:sz="0" w:space="0" w:color="auto"/>
        <w:right w:val="none" w:sz="0" w:space="0" w:color="auto"/>
      </w:divBdr>
    </w:div>
    <w:div w:id="209362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93E32F-D9AA-4C70-A570-EDA2BA667B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414</Words>
  <Characters>2365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2021-07-16T21:17:00Z</dcterms:created>
  <dcterms:modified xsi:type="dcterms:W3CDTF">2021-07-20T19:41:00Z</dcterms:modified>
</cp:coreProperties>
</file>